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49" w:rsidRDefault="00322549" w:rsidP="00322549">
      <w:pPr>
        <w:jc w:val="center"/>
        <w:rPr>
          <w:b/>
          <w:bCs/>
          <w:color w:val="000000" w:themeColor="text1"/>
          <w:sz w:val="32"/>
          <w:szCs w:val="32"/>
        </w:rPr>
      </w:pPr>
      <w:r>
        <w:rPr>
          <w:b/>
          <w:bCs/>
          <w:noProof/>
          <w:color w:val="000000" w:themeColor="text1"/>
          <w:sz w:val="32"/>
          <w:szCs w:val="32"/>
          <w:lang w:eastAsia="lt-LT"/>
        </w:rPr>
        <w:drawing>
          <wp:anchor distT="0" distB="0" distL="114300" distR="114300" simplePos="0" relativeHeight="252912640" behindDoc="1" locked="0" layoutInCell="1" allowOverlap="1">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0"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0650" cy="1642745"/>
                    </a:xfrm>
                    <a:prstGeom prst="rect">
                      <a:avLst/>
                    </a:prstGeom>
                  </pic:spPr>
                </pic:pic>
              </a:graphicData>
            </a:graphic>
          </wp:anchor>
        </w:drawing>
      </w: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D829B0" w:rsidP="00322549">
      <w:pPr>
        <w:jc w:val="center"/>
        <w:rPr>
          <w:b/>
          <w:bCs/>
          <w:color w:val="000000" w:themeColor="text1"/>
          <w:sz w:val="32"/>
          <w:szCs w:val="32"/>
        </w:rPr>
      </w:pPr>
      <w:r w:rsidRPr="00D829B0">
        <w:rPr>
          <w:b/>
          <w:bCs/>
          <w:color w:val="000000" w:themeColor="text1"/>
          <w:sz w:val="32"/>
          <w:szCs w:val="32"/>
        </w:rPr>
        <w:t xml:space="preserve">Viešosios tvarkos valdymas   </w:t>
      </w: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rPr>
          <w:b/>
          <w:bCs/>
          <w:color w:val="000000" w:themeColor="text1"/>
          <w:sz w:val="32"/>
          <w:szCs w:val="32"/>
        </w:rPr>
      </w:pPr>
    </w:p>
    <w:p w:rsidR="00322549" w:rsidRPr="00BA201C" w:rsidRDefault="00322549" w:rsidP="00322549">
      <w:pPr>
        <w:jc w:val="center"/>
        <w:rPr>
          <w:b/>
          <w:bCs/>
          <w:color w:val="000000" w:themeColor="text1"/>
          <w:sz w:val="32"/>
          <w:szCs w:val="32"/>
        </w:rPr>
      </w:pPr>
      <w:r>
        <w:rPr>
          <w:b/>
          <w:bCs/>
          <w:color w:val="000000" w:themeColor="text1"/>
          <w:sz w:val="32"/>
          <w:szCs w:val="32"/>
        </w:rPr>
        <w:t>Švenčionys</w:t>
      </w:r>
    </w:p>
    <w:p w:rsidR="00322549" w:rsidRPr="00BA201C" w:rsidRDefault="00322549" w:rsidP="00322549">
      <w:pPr>
        <w:jc w:val="center"/>
        <w:rPr>
          <w:b/>
          <w:bCs/>
          <w:color w:val="000000" w:themeColor="text1"/>
          <w:sz w:val="32"/>
          <w:szCs w:val="32"/>
        </w:rPr>
      </w:pPr>
      <w:r>
        <w:rPr>
          <w:b/>
          <w:bCs/>
          <w:color w:val="000000" w:themeColor="text1"/>
          <w:sz w:val="32"/>
          <w:szCs w:val="32"/>
        </w:rPr>
        <w:t>2020</w:t>
      </w:r>
      <w:r w:rsidRPr="00BA201C">
        <w:rPr>
          <w:b/>
          <w:bCs/>
          <w:color w:val="000000" w:themeColor="text1"/>
          <w:sz w:val="32"/>
          <w:szCs w:val="32"/>
        </w:rPr>
        <w:t xml:space="preserve"> m.  </w:t>
      </w:r>
    </w:p>
    <w:p w:rsidR="00322549" w:rsidRDefault="00322549" w:rsidP="00322549">
      <w:pPr>
        <w:jc w:val="center"/>
        <w:rPr>
          <w:b/>
          <w:bCs/>
          <w:color w:val="000000" w:themeColor="text1"/>
          <w:sz w:val="32"/>
          <w:szCs w:val="32"/>
          <w:u w:val="single"/>
        </w:rPr>
      </w:pPr>
      <w:r>
        <w:rPr>
          <w:b/>
          <w:bCs/>
          <w:color w:val="000000" w:themeColor="text1"/>
          <w:sz w:val="32"/>
          <w:szCs w:val="32"/>
          <w:u w:val="single"/>
        </w:rPr>
        <w:br w:type="page"/>
      </w:r>
    </w:p>
    <w:p w:rsidR="00322549" w:rsidRPr="0073691A" w:rsidRDefault="00322549" w:rsidP="00322549">
      <w:pPr>
        <w:jc w:val="center"/>
        <w:rPr>
          <w:b/>
          <w:bCs/>
          <w:sz w:val="32"/>
          <w:szCs w:val="32"/>
        </w:rPr>
      </w:pPr>
      <w:r w:rsidRPr="0073691A">
        <w:rPr>
          <w:b/>
          <w:bCs/>
          <w:sz w:val="32"/>
          <w:szCs w:val="32"/>
        </w:rPr>
        <w:lastRenderedPageBreak/>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cstheme="minorBidi"/>
          <w:noProof/>
          <w:sz w:val="22"/>
          <w:szCs w:val="22"/>
        </w:rPr>
      </w:sdtEndPr>
      <w:sdtContent>
        <w:p w:rsidR="00322549" w:rsidRDefault="00322549" w:rsidP="00322549">
          <w:pPr>
            <w:pStyle w:val="Heading1"/>
            <w:numPr>
              <w:ilvl w:val="0"/>
              <w:numId w:val="0"/>
            </w:numPr>
            <w:ind w:left="1440"/>
          </w:pPr>
        </w:p>
        <w:p w:rsidR="00220C68" w:rsidRDefault="00F8190A">
          <w:pPr>
            <w:pStyle w:val="TOC1"/>
            <w:tabs>
              <w:tab w:val="left" w:pos="440"/>
              <w:tab w:val="right" w:leader="dot" w:pos="13993"/>
            </w:tabs>
            <w:rPr>
              <w:rFonts w:eastAsiaTheme="minorEastAsia" w:cstheme="minorBidi"/>
              <w:b w:val="0"/>
              <w:bCs w:val="0"/>
              <w:i w:val="0"/>
              <w:iCs w:val="0"/>
              <w:noProof/>
              <w:sz w:val="22"/>
              <w:szCs w:val="22"/>
              <w:lang w:eastAsia="lt-LT"/>
            </w:rPr>
          </w:pPr>
          <w:r w:rsidRPr="00F8190A">
            <w:rPr>
              <w:b w:val="0"/>
              <w:bCs w:val="0"/>
            </w:rPr>
            <w:fldChar w:fldCharType="begin"/>
          </w:r>
          <w:r w:rsidR="00322549">
            <w:instrText xml:space="preserve"> TOC \o "1-3" \h \z \u </w:instrText>
          </w:r>
          <w:r w:rsidRPr="00F8190A">
            <w:rPr>
              <w:b w:val="0"/>
              <w:bCs w:val="0"/>
            </w:rPr>
            <w:fldChar w:fldCharType="separate"/>
          </w:r>
          <w:hyperlink w:anchor="_Toc43188817" w:history="1">
            <w:r w:rsidR="00220C68" w:rsidRPr="002B077A">
              <w:rPr>
                <w:rStyle w:val="Hyperlink"/>
                <w:rFonts w:eastAsia="Calibri"/>
                <w:noProof/>
              </w:rPr>
              <w:t>1.</w:t>
            </w:r>
            <w:r w:rsidR="00220C68">
              <w:rPr>
                <w:rFonts w:eastAsiaTheme="minorEastAsia" w:cstheme="minorBidi"/>
                <w:b w:val="0"/>
                <w:bCs w:val="0"/>
                <w:i w:val="0"/>
                <w:iCs w:val="0"/>
                <w:noProof/>
                <w:sz w:val="22"/>
                <w:szCs w:val="22"/>
                <w:lang w:eastAsia="lt-LT"/>
              </w:rPr>
              <w:tab/>
            </w:r>
            <w:r w:rsidR="00220C68" w:rsidRPr="002B077A">
              <w:rPr>
                <w:rStyle w:val="Hyperlink"/>
                <w:rFonts w:eastAsia="Calibri"/>
                <w:noProof/>
              </w:rPr>
              <w:t>Prevencinės veiklos proceso chema</w:t>
            </w:r>
            <w:r w:rsidR="00220C68">
              <w:rPr>
                <w:noProof/>
                <w:webHidden/>
              </w:rPr>
              <w:tab/>
            </w:r>
            <w:r w:rsidR="00220C68">
              <w:rPr>
                <w:noProof/>
                <w:webHidden/>
              </w:rPr>
              <w:fldChar w:fldCharType="begin"/>
            </w:r>
            <w:r w:rsidR="00220C68">
              <w:rPr>
                <w:noProof/>
                <w:webHidden/>
              </w:rPr>
              <w:instrText xml:space="preserve"> PAGEREF _Toc43188817 \h </w:instrText>
            </w:r>
            <w:r w:rsidR="00220C68">
              <w:rPr>
                <w:noProof/>
                <w:webHidden/>
              </w:rPr>
            </w:r>
            <w:r w:rsidR="00220C68">
              <w:rPr>
                <w:noProof/>
                <w:webHidden/>
              </w:rPr>
              <w:fldChar w:fldCharType="separate"/>
            </w:r>
            <w:r w:rsidR="00220C68">
              <w:rPr>
                <w:noProof/>
                <w:webHidden/>
              </w:rPr>
              <w:t>3</w:t>
            </w:r>
            <w:r w:rsidR="00220C68">
              <w:rPr>
                <w:noProof/>
                <w:webHidden/>
              </w:rPr>
              <w:fldChar w:fldCharType="end"/>
            </w:r>
          </w:hyperlink>
        </w:p>
        <w:p w:rsidR="00220C68" w:rsidRDefault="00220C68">
          <w:pPr>
            <w:pStyle w:val="TOC2"/>
            <w:tabs>
              <w:tab w:val="left" w:pos="880"/>
              <w:tab w:val="right" w:leader="dot" w:pos="13993"/>
            </w:tabs>
            <w:rPr>
              <w:rFonts w:eastAsiaTheme="minorEastAsia" w:cstheme="minorBidi"/>
              <w:b w:val="0"/>
              <w:bCs w:val="0"/>
              <w:noProof/>
              <w:lang w:eastAsia="lt-LT"/>
            </w:rPr>
          </w:pPr>
          <w:hyperlink w:anchor="_Toc43188818" w:history="1">
            <w:r w:rsidRPr="002B077A">
              <w:rPr>
                <w:rStyle w:val="Hyperlink"/>
                <w:rFonts w:eastAsia="Calibri"/>
                <w:noProof/>
              </w:rPr>
              <w:t>1.1.</w:t>
            </w:r>
            <w:r>
              <w:rPr>
                <w:rFonts w:eastAsiaTheme="minorEastAsia" w:cstheme="minorBidi"/>
                <w:b w:val="0"/>
                <w:bCs w:val="0"/>
                <w:noProof/>
                <w:lang w:eastAsia="lt-LT"/>
              </w:rPr>
              <w:tab/>
            </w:r>
            <w:r w:rsidRPr="002B077A">
              <w:rPr>
                <w:rStyle w:val="Hyperlink"/>
                <w:rFonts w:eastAsia="Calibri"/>
                <w:noProof/>
              </w:rPr>
              <w:t>Prevencinės veiklos proceso aprašymas</w:t>
            </w:r>
            <w:r>
              <w:rPr>
                <w:noProof/>
                <w:webHidden/>
              </w:rPr>
              <w:tab/>
            </w:r>
            <w:r>
              <w:rPr>
                <w:noProof/>
                <w:webHidden/>
              </w:rPr>
              <w:fldChar w:fldCharType="begin"/>
            </w:r>
            <w:r>
              <w:rPr>
                <w:noProof/>
                <w:webHidden/>
              </w:rPr>
              <w:instrText xml:space="preserve"> PAGEREF _Toc43188818 \h </w:instrText>
            </w:r>
            <w:r>
              <w:rPr>
                <w:noProof/>
                <w:webHidden/>
              </w:rPr>
            </w:r>
            <w:r>
              <w:rPr>
                <w:noProof/>
                <w:webHidden/>
              </w:rPr>
              <w:fldChar w:fldCharType="separate"/>
            </w:r>
            <w:r>
              <w:rPr>
                <w:noProof/>
                <w:webHidden/>
              </w:rPr>
              <w:t>4</w:t>
            </w:r>
            <w:r>
              <w:rPr>
                <w:noProof/>
                <w:webHidden/>
              </w:rPr>
              <w:fldChar w:fldCharType="end"/>
            </w:r>
          </w:hyperlink>
        </w:p>
        <w:p w:rsidR="00220C68" w:rsidRDefault="00220C68">
          <w:pPr>
            <w:pStyle w:val="TOC1"/>
            <w:tabs>
              <w:tab w:val="left" w:pos="440"/>
              <w:tab w:val="right" w:leader="dot" w:pos="13993"/>
            </w:tabs>
            <w:rPr>
              <w:rFonts w:eastAsiaTheme="minorEastAsia" w:cstheme="minorBidi"/>
              <w:b w:val="0"/>
              <w:bCs w:val="0"/>
              <w:i w:val="0"/>
              <w:iCs w:val="0"/>
              <w:noProof/>
              <w:sz w:val="22"/>
              <w:szCs w:val="22"/>
              <w:lang w:eastAsia="lt-LT"/>
            </w:rPr>
          </w:pPr>
          <w:hyperlink w:anchor="_Toc43188819" w:history="1">
            <w:r w:rsidRPr="002B077A">
              <w:rPr>
                <w:rStyle w:val="Hyperlink"/>
                <w:rFonts w:eastAsia="Calibri"/>
                <w:noProof/>
              </w:rPr>
              <w:t>2.</w:t>
            </w:r>
            <w:r>
              <w:rPr>
                <w:rFonts w:eastAsiaTheme="minorEastAsia" w:cstheme="minorBidi"/>
                <w:b w:val="0"/>
                <w:bCs w:val="0"/>
                <w:i w:val="0"/>
                <w:iCs w:val="0"/>
                <w:noProof/>
                <w:sz w:val="22"/>
                <w:szCs w:val="22"/>
                <w:lang w:eastAsia="lt-LT"/>
              </w:rPr>
              <w:tab/>
            </w:r>
            <w:r w:rsidRPr="002B077A">
              <w:rPr>
                <w:rStyle w:val="Hyperlink"/>
                <w:rFonts w:eastAsia="Calibri"/>
                <w:noProof/>
              </w:rPr>
              <w:t>Skundų, prašymų, kreipimųsi dėl viešosios tvarkos pažeidimų nagrinėjimo proceso chema</w:t>
            </w:r>
            <w:r>
              <w:rPr>
                <w:noProof/>
                <w:webHidden/>
              </w:rPr>
              <w:tab/>
            </w:r>
            <w:r>
              <w:rPr>
                <w:noProof/>
                <w:webHidden/>
              </w:rPr>
              <w:fldChar w:fldCharType="begin"/>
            </w:r>
            <w:r>
              <w:rPr>
                <w:noProof/>
                <w:webHidden/>
              </w:rPr>
              <w:instrText xml:space="preserve"> PAGEREF _Toc43188819 \h </w:instrText>
            </w:r>
            <w:r>
              <w:rPr>
                <w:noProof/>
                <w:webHidden/>
              </w:rPr>
            </w:r>
            <w:r>
              <w:rPr>
                <w:noProof/>
                <w:webHidden/>
              </w:rPr>
              <w:fldChar w:fldCharType="separate"/>
            </w:r>
            <w:r>
              <w:rPr>
                <w:noProof/>
                <w:webHidden/>
              </w:rPr>
              <w:t>5</w:t>
            </w:r>
            <w:r>
              <w:rPr>
                <w:noProof/>
                <w:webHidden/>
              </w:rPr>
              <w:fldChar w:fldCharType="end"/>
            </w:r>
          </w:hyperlink>
        </w:p>
        <w:p w:rsidR="00220C68" w:rsidRDefault="00220C68">
          <w:pPr>
            <w:pStyle w:val="TOC2"/>
            <w:tabs>
              <w:tab w:val="left" w:pos="880"/>
              <w:tab w:val="right" w:leader="dot" w:pos="13993"/>
            </w:tabs>
            <w:rPr>
              <w:rFonts w:eastAsiaTheme="minorEastAsia" w:cstheme="minorBidi"/>
              <w:b w:val="0"/>
              <w:bCs w:val="0"/>
              <w:noProof/>
              <w:lang w:eastAsia="lt-LT"/>
            </w:rPr>
          </w:pPr>
          <w:hyperlink w:anchor="_Toc43188820" w:history="1">
            <w:r w:rsidRPr="002B077A">
              <w:rPr>
                <w:rStyle w:val="Hyperlink"/>
                <w:rFonts w:eastAsia="Calibri"/>
                <w:noProof/>
              </w:rPr>
              <w:t>2.1.</w:t>
            </w:r>
            <w:r>
              <w:rPr>
                <w:rFonts w:eastAsiaTheme="minorEastAsia" w:cstheme="minorBidi"/>
                <w:b w:val="0"/>
                <w:bCs w:val="0"/>
                <w:noProof/>
                <w:lang w:eastAsia="lt-LT"/>
              </w:rPr>
              <w:tab/>
            </w:r>
            <w:r w:rsidRPr="002B077A">
              <w:rPr>
                <w:rStyle w:val="Hyperlink"/>
                <w:rFonts w:eastAsia="Calibri"/>
                <w:noProof/>
              </w:rPr>
              <w:t>Skundų, prašymų, kreipimųsi dėl viešosios tvarkos pažeidimų nagrinėjimo proceso aprašymas</w:t>
            </w:r>
            <w:r>
              <w:rPr>
                <w:noProof/>
                <w:webHidden/>
              </w:rPr>
              <w:tab/>
            </w:r>
            <w:r>
              <w:rPr>
                <w:noProof/>
                <w:webHidden/>
              </w:rPr>
              <w:fldChar w:fldCharType="begin"/>
            </w:r>
            <w:r>
              <w:rPr>
                <w:noProof/>
                <w:webHidden/>
              </w:rPr>
              <w:instrText xml:space="preserve"> PAGEREF _Toc43188820 \h </w:instrText>
            </w:r>
            <w:r>
              <w:rPr>
                <w:noProof/>
                <w:webHidden/>
              </w:rPr>
            </w:r>
            <w:r>
              <w:rPr>
                <w:noProof/>
                <w:webHidden/>
              </w:rPr>
              <w:fldChar w:fldCharType="separate"/>
            </w:r>
            <w:r>
              <w:rPr>
                <w:noProof/>
                <w:webHidden/>
              </w:rPr>
              <w:t>6</w:t>
            </w:r>
            <w:r>
              <w:rPr>
                <w:noProof/>
                <w:webHidden/>
              </w:rPr>
              <w:fldChar w:fldCharType="end"/>
            </w:r>
          </w:hyperlink>
        </w:p>
        <w:p w:rsidR="00220C68" w:rsidRDefault="00220C68">
          <w:pPr>
            <w:pStyle w:val="TOC1"/>
            <w:tabs>
              <w:tab w:val="left" w:pos="440"/>
              <w:tab w:val="right" w:leader="dot" w:pos="13993"/>
            </w:tabs>
            <w:rPr>
              <w:rFonts w:eastAsiaTheme="minorEastAsia" w:cstheme="minorBidi"/>
              <w:b w:val="0"/>
              <w:bCs w:val="0"/>
              <w:i w:val="0"/>
              <w:iCs w:val="0"/>
              <w:noProof/>
              <w:sz w:val="22"/>
              <w:szCs w:val="22"/>
              <w:lang w:eastAsia="lt-LT"/>
            </w:rPr>
          </w:pPr>
          <w:hyperlink w:anchor="_Toc43188821" w:history="1">
            <w:r w:rsidRPr="002B077A">
              <w:rPr>
                <w:rStyle w:val="Hyperlink"/>
                <w:rFonts w:eastAsia="Calibri"/>
                <w:noProof/>
              </w:rPr>
              <w:t>3.</w:t>
            </w:r>
            <w:r>
              <w:rPr>
                <w:rFonts w:eastAsiaTheme="minorEastAsia" w:cstheme="minorBidi"/>
                <w:b w:val="0"/>
                <w:bCs w:val="0"/>
                <w:i w:val="0"/>
                <w:iCs w:val="0"/>
                <w:noProof/>
                <w:sz w:val="22"/>
                <w:szCs w:val="22"/>
                <w:lang w:eastAsia="lt-LT"/>
              </w:rPr>
              <w:tab/>
            </w:r>
            <w:r w:rsidRPr="002B077A">
              <w:rPr>
                <w:rStyle w:val="Hyperlink"/>
                <w:rFonts w:eastAsia="Calibri"/>
                <w:noProof/>
              </w:rPr>
              <w:t>Administracinių nusižengimų valdymo proceso chema</w:t>
            </w:r>
            <w:r>
              <w:rPr>
                <w:noProof/>
                <w:webHidden/>
              </w:rPr>
              <w:tab/>
            </w:r>
            <w:r>
              <w:rPr>
                <w:noProof/>
                <w:webHidden/>
              </w:rPr>
              <w:fldChar w:fldCharType="begin"/>
            </w:r>
            <w:r>
              <w:rPr>
                <w:noProof/>
                <w:webHidden/>
              </w:rPr>
              <w:instrText xml:space="preserve"> PAGEREF _Toc43188821 \h </w:instrText>
            </w:r>
            <w:r>
              <w:rPr>
                <w:noProof/>
                <w:webHidden/>
              </w:rPr>
            </w:r>
            <w:r>
              <w:rPr>
                <w:noProof/>
                <w:webHidden/>
              </w:rPr>
              <w:fldChar w:fldCharType="separate"/>
            </w:r>
            <w:r>
              <w:rPr>
                <w:noProof/>
                <w:webHidden/>
              </w:rPr>
              <w:t>8</w:t>
            </w:r>
            <w:r>
              <w:rPr>
                <w:noProof/>
                <w:webHidden/>
              </w:rPr>
              <w:fldChar w:fldCharType="end"/>
            </w:r>
          </w:hyperlink>
        </w:p>
        <w:p w:rsidR="00220C68" w:rsidRDefault="00220C68">
          <w:pPr>
            <w:pStyle w:val="TOC2"/>
            <w:tabs>
              <w:tab w:val="left" w:pos="880"/>
              <w:tab w:val="right" w:leader="dot" w:pos="13993"/>
            </w:tabs>
            <w:rPr>
              <w:rFonts w:eastAsiaTheme="minorEastAsia" w:cstheme="minorBidi"/>
              <w:b w:val="0"/>
              <w:bCs w:val="0"/>
              <w:noProof/>
              <w:lang w:eastAsia="lt-LT"/>
            </w:rPr>
          </w:pPr>
          <w:hyperlink w:anchor="_Toc43188822" w:history="1">
            <w:r w:rsidRPr="002B077A">
              <w:rPr>
                <w:rStyle w:val="Hyperlink"/>
                <w:rFonts w:eastAsia="Calibri"/>
                <w:noProof/>
              </w:rPr>
              <w:t>3.1.</w:t>
            </w:r>
            <w:r>
              <w:rPr>
                <w:rFonts w:eastAsiaTheme="minorEastAsia" w:cstheme="minorBidi"/>
                <w:b w:val="0"/>
                <w:bCs w:val="0"/>
                <w:noProof/>
                <w:lang w:eastAsia="lt-LT"/>
              </w:rPr>
              <w:tab/>
            </w:r>
            <w:r w:rsidRPr="002B077A">
              <w:rPr>
                <w:rStyle w:val="Hyperlink"/>
                <w:rFonts w:eastAsia="Calibri"/>
                <w:noProof/>
              </w:rPr>
              <w:t>Administracinių nusižengimų valdymo proceso aprašymas</w:t>
            </w:r>
            <w:r>
              <w:rPr>
                <w:noProof/>
                <w:webHidden/>
              </w:rPr>
              <w:tab/>
            </w:r>
            <w:r>
              <w:rPr>
                <w:noProof/>
                <w:webHidden/>
              </w:rPr>
              <w:fldChar w:fldCharType="begin"/>
            </w:r>
            <w:r>
              <w:rPr>
                <w:noProof/>
                <w:webHidden/>
              </w:rPr>
              <w:instrText xml:space="preserve"> PAGEREF _Toc43188822 \h </w:instrText>
            </w:r>
            <w:r>
              <w:rPr>
                <w:noProof/>
                <w:webHidden/>
              </w:rPr>
            </w:r>
            <w:r>
              <w:rPr>
                <w:noProof/>
                <w:webHidden/>
              </w:rPr>
              <w:fldChar w:fldCharType="separate"/>
            </w:r>
            <w:r>
              <w:rPr>
                <w:noProof/>
                <w:webHidden/>
              </w:rPr>
              <w:t>9</w:t>
            </w:r>
            <w:r>
              <w:rPr>
                <w:noProof/>
                <w:webHidden/>
              </w:rPr>
              <w:fldChar w:fldCharType="end"/>
            </w:r>
          </w:hyperlink>
        </w:p>
        <w:p w:rsidR="000D715D" w:rsidRPr="00CA593E" w:rsidRDefault="00F8190A" w:rsidP="00322549">
          <w:pPr>
            <w:jc w:val="center"/>
            <w:rPr>
              <w:b/>
              <w:bCs/>
              <w:sz w:val="32"/>
              <w:szCs w:val="32"/>
            </w:rPr>
          </w:pPr>
          <w:r>
            <w:rPr>
              <w:b/>
              <w:bCs/>
              <w:noProof/>
            </w:rPr>
            <w:fldChar w:fldCharType="end"/>
          </w:r>
        </w:p>
      </w:sdtContent>
    </w:sdt>
    <w:p w:rsidR="00D1467F" w:rsidRPr="00CA593E" w:rsidRDefault="00322549" w:rsidP="00236DC1">
      <w:pPr>
        <w:rPr>
          <w:b/>
          <w:bCs/>
          <w:sz w:val="28"/>
          <w:szCs w:val="28"/>
        </w:rPr>
      </w:pPr>
      <w:r>
        <w:rPr>
          <w:b/>
          <w:bCs/>
          <w:sz w:val="28"/>
          <w:szCs w:val="28"/>
        </w:rPr>
        <w:br w:type="page"/>
      </w:r>
    </w:p>
    <w:p w:rsidR="00646155" w:rsidRPr="00646155" w:rsidRDefault="00646155" w:rsidP="00646155">
      <w:pPr>
        <w:pStyle w:val="Heading1"/>
        <w:rPr>
          <w:rFonts w:eastAsia="Calibri"/>
        </w:rPr>
      </w:pPr>
      <w:bookmarkStart w:id="0" w:name="_Toc43188817"/>
      <w:r w:rsidRPr="00646155">
        <w:rPr>
          <w:rFonts w:eastAsia="Calibri"/>
        </w:rPr>
        <w:lastRenderedPageBreak/>
        <w:t>Prevencinė</w:t>
      </w:r>
      <w:r>
        <w:rPr>
          <w:rFonts w:eastAsia="Calibri"/>
        </w:rPr>
        <w:t>s veiklos proceso chema</w:t>
      </w:r>
      <w:bookmarkEnd w:id="0"/>
    </w:p>
    <w:p w:rsidR="00646155" w:rsidRPr="00646155" w:rsidRDefault="00F8190A" w:rsidP="00646155">
      <w:pPr>
        <w:spacing w:after="0" w:line="240" w:lineRule="auto"/>
        <w:ind w:left="720"/>
        <w:contextualSpacing/>
        <w:rPr>
          <w:rFonts w:eastAsia="Times New Roman" w:cs="Times New Roman"/>
          <w:b/>
          <w:bCs/>
          <w:sz w:val="28"/>
          <w:szCs w:val="28"/>
        </w:rPr>
      </w:pPr>
      <w:r w:rsidRPr="00F8190A">
        <w:rPr>
          <w:rFonts w:eastAsia="Times New Roman" w:cs="Times New Roman"/>
          <w:noProof/>
          <w:sz w:val="24"/>
          <w:szCs w:val="24"/>
          <w:lang w:eastAsia="lt-LT"/>
        </w:rPr>
        <w:pict>
          <v:shapetype id="_x0000_t202" coordsize="21600,21600" o:spt="202" path="m,l,21600r21600,l21600,xe">
            <v:stroke joinstyle="miter"/>
            <v:path gradientshapeok="t" o:connecttype="rect"/>
          </v:shapetype>
          <v:shape id="_x0000_s2772" type="#_x0000_t202" style="position:absolute;left:0;text-align:left;margin-left:-10.2pt;margin-top:19.4pt;width:127.5pt;height:22.1pt;z-index:25292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" strokeweight=".5pt">
            <v:textbox style="mso-next-textbox:#_x0000_s2772">
              <w:txbxContent>
                <w:p w:rsidR="00646155" w:rsidRPr="00646155" w:rsidRDefault="00646155" w:rsidP="00646155">
                  <w:pPr>
                    <w:jc w:val="center"/>
                    <w:rPr>
                      <w:color w:val="000000"/>
                      <w:sz w:val="20"/>
                      <w:szCs w:val="20"/>
                    </w:rPr>
                  </w:pPr>
                  <w:r w:rsidRPr="00646155">
                    <w:rPr>
                      <w:color w:val="000000"/>
                      <w:sz w:val="20"/>
                      <w:szCs w:val="20"/>
                    </w:rPr>
                    <w:t>Skyriaus specialistas</w:t>
                  </w:r>
                </w:p>
              </w:txbxContent>
            </v:textbox>
          </v:shape>
        </w:pict>
      </w:r>
      <w:r w:rsidRPr="00F8190A">
        <w:rPr>
          <w:rFonts w:eastAsia="Times New Roman" w:cs="Times New Roman"/>
          <w:noProof/>
          <w:sz w:val="24"/>
          <w:szCs w:val="24"/>
          <w:lang w:eastAsia="lt-LT"/>
        </w:rPr>
        <w:pict>
          <v:shape id="_x0000_s2771" type="#_x0000_t202" style="position:absolute;left:0;text-align:left;margin-left:-10.2pt;margin-top:41.5pt;width:127.5pt;height:50.3pt;z-index:25292595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" strokeweight=".5pt">
            <v:textbox style="mso-next-textbox:#_x0000_s2771">
              <w:txbxContent>
                <w:p w:rsidR="00646155" w:rsidRPr="005B459B" w:rsidRDefault="00646155" w:rsidP="00646155">
                  <w:r>
                    <w:t>Skelbiama prevencinė informacija (straipsniai, lankstinukai)</w:t>
                  </w:r>
                </w:p>
              </w:txbxContent>
            </v:textbox>
            <w10:wrap anchorx="margin"/>
          </v:shape>
        </w:pict>
      </w:r>
    </w:p>
    <w:p w:rsidR="00646155" w:rsidRPr="00646155" w:rsidRDefault="00F8190A" w:rsidP="00646155">
      <w:pPr>
        <w:spacing w:after="0" w:line="240" w:lineRule="auto"/>
        <w:ind w:left="720"/>
        <w:contextualSpacing/>
        <w:rPr>
          <w:rFonts w:eastAsia="Times New Roman" w:cs="Times New Roman"/>
          <w:b/>
          <w:bCs/>
          <w:sz w:val="28"/>
          <w:szCs w:val="28"/>
        </w:rPr>
      </w:pPr>
      <w:r w:rsidRPr="00F8190A">
        <w:rPr>
          <w:rFonts w:eastAsia="Times New Roman" w:cs="Times New Roman"/>
          <w:noProof/>
          <w:sz w:val="24"/>
          <w:szCs w:val="24"/>
          <w:lang w:eastAsia="lt-LT"/>
        </w:rPr>
        <w:pict>
          <v:shape id="_x0000_s2775" type="#_x0000_t202" style="position:absolute;left:0;text-align:left;margin-left:140.55pt;margin-top:3.3pt;width:123pt;height:22.1pt;z-index:25293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" strokeweight=".5pt">
            <v:textbox style="mso-next-textbox:#_x0000_s2775">
              <w:txbxContent>
                <w:p w:rsidR="00646155" w:rsidRPr="00646155" w:rsidRDefault="00646155" w:rsidP="00646155">
                  <w:pPr>
                    <w:jc w:val="center"/>
                    <w:rPr>
                      <w:color w:val="000000"/>
                      <w:sz w:val="20"/>
                      <w:szCs w:val="20"/>
                    </w:rPr>
                  </w:pPr>
                  <w:r w:rsidRPr="00646155">
                    <w:rPr>
                      <w:color w:val="000000"/>
                      <w:sz w:val="20"/>
                      <w:szCs w:val="20"/>
                    </w:rPr>
                    <w:t>Skyriaus specialistas</w:t>
                  </w:r>
                </w:p>
              </w:txbxContent>
            </v:textbox>
          </v:shape>
        </w:pict>
      </w:r>
    </w:p>
    <w:p w:rsidR="00646155" w:rsidRPr="00646155" w:rsidRDefault="00F8190A" w:rsidP="00646155">
      <w:pPr>
        <w:rPr>
          <w:rFonts w:eastAsia="Calibri" w:cs="Times New Roman"/>
        </w:rPr>
      </w:pPr>
      <w:r>
        <w:rPr>
          <w:rFonts w:eastAsia="Calibri" w:cs="Times New Roman"/>
          <w:noProof/>
          <w:lang w:eastAsia="lt-LT"/>
        </w:rPr>
        <w:pict>
          <v:shape id="_x0000_s2774" type="#_x0000_t202" style="position:absolute;margin-left:140.55pt;margin-top:9.3pt;width:123pt;height:74.3pt;z-index:25292902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" strokeweight=".5pt">
            <v:textbox style="mso-next-textbox:#_x0000_s2774">
              <w:txbxContent>
                <w:p w:rsidR="00646155" w:rsidRPr="005B459B" w:rsidRDefault="00646155" w:rsidP="00646155">
                  <w:r>
                    <w:t>Kartu su policija, su seniūnijų atstovais vykdomos prevencinės akcijos, švietėjiška veikla</w:t>
                  </w:r>
                </w:p>
              </w:txbxContent>
            </v:textbox>
            <w10:wrap anchorx="margin"/>
          </v:shape>
        </w:pict>
      </w:r>
    </w:p>
    <w:p w:rsidR="00646155" w:rsidRPr="00646155" w:rsidRDefault="00F8190A" w:rsidP="00646155">
      <w:pPr>
        <w:rPr>
          <w:rFonts w:eastAsia="Calibri" w:cs="Times New Roman"/>
        </w:rPr>
      </w:pPr>
      <w:r>
        <w:rPr>
          <w:rFonts w:eastAsia="Calibri" w:cs="Times New Roman"/>
          <w:noProof/>
          <w:lang w:eastAsia="lt-LT"/>
        </w:rPr>
        <w:pict>
          <v:shapetype id="_x0000_t32" coordsize="21600,21600" o:spt="32" o:oned="t" path="m,l21600,21600e" filled="f">
            <v:path arrowok="t" fillok="f" o:connecttype="none"/>
            <o:lock v:ext="edit" shapetype="t"/>
          </v:shapetype>
          <v:shape id="_x0000_s2773" type="#_x0000_t32" style="position:absolute;margin-left:117.3pt;margin-top:5.25pt;width:23.25pt;height:0;z-index:25292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" adj="-161652,-1,-161652" strokecolor="#4472c4" strokeweight=".5pt">
            <v:stroke endarrow="block" joinstyle="miter"/>
          </v:shape>
        </w:pict>
      </w:r>
    </w:p>
    <w:p w:rsidR="00646155" w:rsidRPr="00646155" w:rsidRDefault="00646155" w:rsidP="00646155">
      <w:pPr>
        <w:rPr>
          <w:rFonts w:eastAsia="Calibri" w:cs="Times New Roman"/>
        </w:rPr>
      </w:pPr>
    </w:p>
    <w:p w:rsidR="00646155" w:rsidRPr="00646155" w:rsidRDefault="00646155" w:rsidP="00646155">
      <w:pPr>
        <w:rPr>
          <w:rFonts w:eastAsia="Calibri" w:cs="Times New Roman"/>
        </w:rPr>
      </w:pPr>
    </w:p>
    <w:p w:rsidR="00646155" w:rsidRPr="00646155" w:rsidRDefault="00F8190A" w:rsidP="00646155">
      <w:pPr>
        <w:rPr>
          <w:rFonts w:eastAsia="Calibri" w:cs="Times New Roman"/>
        </w:rPr>
      </w:pPr>
      <w:r>
        <w:rPr>
          <w:rFonts w:eastAsia="Calibri" w:cs="Times New Roman"/>
        </w:rPr>
        <w:pict>
          <v:shape id="_x0000_s2808" type="#_x0000_t202" style="position:absolute;margin-left:542.9pt;margin-top:24.35pt;width:141.4pt;height:80.25pt;z-index:25296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" strokeweight=".5pt">
            <v:textbox style="mso-next-textbox:#_x0000_s2808">
              <w:txbxContent>
                <w:p w:rsidR="00646155" w:rsidRPr="005B459B" w:rsidRDefault="00646155" w:rsidP="00646155">
                  <w:r>
                    <w:t>Jei randami pažeidimai, pildoma reido ataskaita ir perduodama informacija atsakingiems skyriams arba kompetentingai institucijai</w:t>
                  </w:r>
                </w:p>
              </w:txbxContent>
            </v:textbox>
          </v:shape>
        </w:pict>
      </w:r>
      <w:r w:rsidRPr="00F8190A">
        <w:rPr>
          <w:rFonts w:eastAsia="Calibri" w:cs="Times New Roman"/>
          <w:b/>
          <w:bCs/>
        </w:rPr>
        <w:pict>
          <v:shape id="_x0000_s2820" type="#_x0000_t202" style="position:absolute;margin-left:542.9pt;margin-top:3.35pt;width:141.4pt;height:22.1pt;z-index:25297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" strokeweight=".5pt">
            <v:textbox style="mso-next-textbox:#_x0000_s2820">
              <w:txbxContent>
                <w:p w:rsidR="00646155" w:rsidRPr="00646155" w:rsidRDefault="00646155" w:rsidP="00646155">
                  <w:pPr>
                    <w:jc w:val="center"/>
                    <w:rPr>
                      <w:color w:val="000000"/>
                      <w:sz w:val="20"/>
                      <w:szCs w:val="20"/>
                    </w:rPr>
                  </w:pPr>
                  <w:r w:rsidRPr="00646155">
                    <w:rPr>
                      <w:color w:val="000000"/>
                      <w:sz w:val="20"/>
                      <w:szCs w:val="20"/>
                    </w:rPr>
                    <w:t>Skyriaus specialistas</w:t>
                  </w:r>
                </w:p>
              </w:txbxContent>
            </v:textbox>
          </v:shape>
        </w:pict>
      </w:r>
      <w:r>
        <w:rPr>
          <w:rFonts w:eastAsia="Calibri" w:cs="Times New Roman"/>
        </w:rPr>
        <w:pict>
          <v:shape id="_x0000_s2809" type="#_x0000_t32" style="position:absolute;margin-left:492.3pt;margin-top:66.15pt;width:49.5pt;height:0;z-index:25296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" strokecolor="#4472c4" strokeweight=".5pt">
            <v:stroke endarrow="block" joinstyle="miter"/>
          </v:shape>
        </w:pict>
      </w:r>
      <w:r>
        <w:rPr>
          <w:rFonts w:eastAsia="Calibri" w:cs="Times New Roman"/>
        </w:rPr>
        <w:pict>
          <v:shape id="_x0000_s2821" type="#_x0000_t202" style="position:absolute;margin-left:547.4pt;margin-top:127.5pt;width:130.5pt;height:22.1pt;z-index:25297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" strokeweight=".5pt">
            <v:textbox style="mso-next-textbox:#_x0000_s2821">
              <w:txbxContent>
                <w:p w:rsidR="00646155" w:rsidRPr="00646155" w:rsidRDefault="00646155" w:rsidP="00646155">
                  <w:pPr>
                    <w:jc w:val="center"/>
                    <w:rPr>
                      <w:color w:val="000000"/>
                      <w:sz w:val="20"/>
                      <w:szCs w:val="20"/>
                    </w:rPr>
                  </w:pPr>
                  <w:r w:rsidRPr="00646155">
                    <w:rPr>
                      <w:color w:val="000000"/>
                      <w:sz w:val="20"/>
                      <w:szCs w:val="20"/>
                    </w:rPr>
                    <w:t>Skyriaus specialistas</w:t>
                  </w:r>
                </w:p>
              </w:txbxContent>
            </v:textbox>
          </v:shape>
        </w:pict>
      </w:r>
      <w:r>
        <w:rPr>
          <w:rFonts w:eastAsia="Calibri" w:cs="Times New Roman"/>
        </w:rPr>
        <w:pict>
          <v:shape id="_x0000_s2812" type="#_x0000_t202" style="position:absolute;margin-left:547.4pt;margin-top:149.6pt;width:130.5pt;height:33.75pt;z-index:25296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" strokeweight=".5pt">
            <v:textbox style="mso-next-textbox:#_x0000_s2812">
              <w:txbxContent>
                <w:p w:rsidR="00646155" w:rsidRPr="005B459B" w:rsidRDefault="00646155" w:rsidP="00646155">
                  <w:r>
                    <w:t>Surašomi pažeidimų protokolai</w:t>
                  </w:r>
                </w:p>
              </w:txbxContent>
            </v:textbox>
          </v:shape>
        </w:pict>
      </w:r>
      <w:r>
        <w:rPr>
          <w:rFonts w:eastAsia="Calibri" w:cs="Times New Roma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813" type="#_x0000_t34" style="position:absolute;margin-left:478.1pt;margin-top:95.35pt;width:98.45pt;height:40.1pt;rotation:90;flip:x;z-index:25296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" adj="21643,169164,-123742" strokecolor="#4472c4" strokeweight=".5pt">
            <v:stroke endarrow="block"/>
          </v:shape>
        </w:pict>
      </w:r>
    </w:p>
    <w:p w:rsidR="00646155" w:rsidRPr="00646155" w:rsidRDefault="00F8190A" w:rsidP="00646155">
      <w:pPr>
        <w:rPr>
          <w:rFonts w:eastAsia="Calibri" w:cs="Times New Roman"/>
        </w:rPr>
      </w:pPr>
      <w:r>
        <w:rPr>
          <w:rFonts w:eastAsia="Calibri" w:cs="Times New Roman"/>
        </w:rPr>
        <w:pict>
          <v:shape id="_x0000_s2810" type="#_x0000_t202" style="position:absolute;margin-left:-10.2pt;margin-top:27pt;width:119.25pt;height:33.75pt;z-index:25296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" strokeweight=".5pt">
            <v:textbox style="mso-next-textbox:#_x0000_s2810">
              <w:txbxContent>
                <w:p w:rsidR="00646155" w:rsidRPr="00646155" w:rsidRDefault="00646155" w:rsidP="00646155">
                  <w:pPr>
                    <w:rPr>
                      <w:color w:val="000000"/>
                    </w:rPr>
                  </w:pPr>
                  <w:r w:rsidRPr="00646155">
                    <w:rPr>
                      <w:color w:val="000000"/>
                    </w:rPr>
                    <w:t>Iniciuoja prevencinius reidus</w:t>
                  </w:r>
                </w:p>
              </w:txbxContent>
            </v:textbox>
          </v:shape>
        </w:pict>
      </w:r>
      <w:r>
        <w:rPr>
          <w:rFonts w:eastAsia="Calibri" w:cs="Times New Roman"/>
        </w:rPr>
        <w:pict>
          <v:shape id="_x0000_s2817" type="#_x0000_t202" style="position:absolute;margin-left:-10.2pt;margin-top:4.9pt;width:119.25pt;height:22.1pt;z-index:25297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" strokeweight=".5pt">
            <v:textbox style="mso-next-textbox:#_x0000_s2817">
              <w:txbxContent>
                <w:p w:rsidR="00646155" w:rsidRPr="00B93408" w:rsidRDefault="00646155" w:rsidP="00646155">
                  <w:pPr>
                    <w:jc w:val="center"/>
                  </w:pPr>
                  <w:r w:rsidRPr="00646155">
                    <w:rPr>
                      <w:color w:val="000000"/>
                      <w:sz w:val="20"/>
                      <w:szCs w:val="20"/>
                    </w:rPr>
                    <w:t>Skyriai arba seniūnijos</w:t>
                  </w:r>
                </w:p>
              </w:txbxContent>
            </v:textbox>
          </v:shape>
        </w:pict>
      </w:r>
      <w:r>
        <w:rPr>
          <w:rFonts w:eastAsia="Calibri" w:cs="Times New Roman"/>
        </w:rPr>
        <w:pict>
          <v:shape id="_x0000_s2819" type="#_x0000_t202" style="position:absolute;margin-left:364.8pt;margin-top:11.65pt;width:123.75pt;height:22.1pt;z-index:25297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" strokeweight=".5pt">
            <v:textbox style="mso-next-textbox:#_x0000_s2819">
              <w:txbxContent>
                <w:p w:rsidR="00646155" w:rsidRPr="00646155" w:rsidRDefault="00646155" w:rsidP="00646155">
                  <w:pPr>
                    <w:jc w:val="center"/>
                    <w:rPr>
                      <w:color w:val="000000"/>
                      <w:sz w:val="20"/>
                      <w:szCs w:val="20"/>
                    </w:rPr>
                  </w:pPr>
                  <w:r w:rsidRPr="00646155">
                    <w:rPr>
                      <w:color w:val="000000"/>
                      <w:sz w:val="20"/>
                      <w:szCs w:val="20"/>
                    </w:rPr>
                    <w:t>Skyriaus specialistas</w:t>
                  </w:r>
                </w:p>
              </w:txbxContent>
            </v:textbox>
          </v:shape>
        </w:pict>
      </w:r>
      <w:r>
        <w:rPr>
          <w:rFonts w:eastAsia="Calibri" w:cs="Times New Roman"/>
        </w:rPr>
        <w:pict>
          <v:shape id="_x0000_s2805" type="#_x0000_t202" style="position:absolute;margin-left:151.05pt;margin-top:25.9pt;width:171.75pt;height:48pt;z-index:25296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" strokeweight=".5pt">
            <v:textbox style="mso-next-textbox:#_x0000_s2805">
              <w:txbxContent>
                <w:p w:rsidR="00646155" w:rsidRPr="00DC30EA" w:rsidRDefault="00646155" w:rsidP="00646155">
                  <w:r>
                    <w:t>Vykdomi prevenciniai reidai (važiuojam pagal pasirinktą tikrinimo sritį)</w:t>
                  </w:r>
                </w:p>
              </w:txbxContent>
            </v:textbox>
          </v:shape>
        </w:pict>
      </w:r>
      <w:r>
        <w:rPr>
          <w:rFonts w:eastAsia="Calibri" w:cs="Times New Roman"/>
        </w:rPr>
        <w:pict>
          <v:shape id="_x0000_s2807" type="#_x0000_t202" style="position:absolute;margin-left:364.8pt;margin-top:33.75pt;width:123.75pt;height:22.6pt;z-index:25296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807">
              <w:txbxContent>
                <w:p w:rsidR="00646155" w:rsidRPr="005B459B" w:rsidRDefault="00646155" w:rsidP="00646155">
                  <w:r>
                    <w:t>Rašoma ataskaita</w:t>
                  </w:r>
                </w:p>
              </w:txbxContent>
            </v:textbox>
          </v:shape>
        </w:pict>
      </w:r>
      <w:r>
        <w:rPr>
          <w:rFonts w:eastAsia="Calibri" w:cs="Times New Roman"/>
        </w:rPr>
        <w:pict>
          <v:shape id="_x0000_s2811" type="#_x0000_t32" style="position:absolute;margin-left:109.05pt;margin-top:45.6pt;width:42pt;height:0;z-index:25296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" adj="-198643,-1,-198643" strokecolor="#4472c4" strokeweight=".5pt">
            <v:stroke endarrow="block" joinstyle="miter"/>
          </v:shape>
        </w:pict>
      </w:r>
      <w:r>
        <w:rPr>
          <w:rFonts w:eastAsia="Calibri" w:cs="Times New Roman"/>
        </w:rPr>
        <w:pict>
          <v:shape id="_x0000_s2806" type="#_x0000_t32" style="position:absolute;margin-left:322.8pt;margin-top:45.6pt;width:42pt;height:0;z-index:25296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" adj="-198643,-1,-198643" strokecolor="#4472c4" strokeweight=".5pt">
            <v:stroke endarrow="block" joinstyle="miter"/>
          </v:shape>
        </w:pict>
      </w:r>
      <w:r>
        <w:rPr>
          <w:rFonts w:eastAsia="Calibri" w:cs="Times New Roman"/>
        </w:rPr>
        <w:pict>
          <v:shape id="_x0000_s2818" type="#_x0000_t202" style="position:absolute;margin-left:151.05pt;margin-top:3.8pt;width:171.75pt;height:22.1pt;z-index:25297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" strokeweight=".5pt">
            <v:textbox style="mso-next-textbox:#_x0000_s2818">
              <w:txbxContent>
                <w:p w:rsidR="00646155" w:rsidRPr="00646155" w:rsidRDefault="00646155" w:rsidP="00646155">
                  <w:pPr>
                    <w:jc w:val="center"/>
                    <w:rPr>
                      <w:color w:val="000000"/>
                      <w:sz w:val="20"/>
                      <w:szCs w:val="20"/>
                    </w:rPr>
                  </w:pPr>
                  <w:r w:rsidRPr="00646155">
                    <w:rPr>
                      <w:color w:val="000000"/>
                      <w:sz w:val="20"/>
                      <w:szCs w:val="20"/>
                    </w:rPr>
                    <w:t>Skyriaus specialistas</w:t>
                  </w:r>
                </w:p>
              </w:txbxContent>
            </v:textbox>
          </v:shape>
        </w:pict>
      </w:r>
    </w:p>
    <w:p w:rsidR="00646155" w:rsidRPr="00646155" w:rsidRDefault="00646155" w:rsidP="00646155">
      <w:pPr>
        <w:rPr>
          <w:rFonts w:eastAsia="Calibri" w:cs="Times New Roman"/>
        </w:rPr>
      </w:pPr>
    </w:p>
    <w:p w:rsidR="00646155" w:rsidRPr="00646155" w:rsidRDefault="00646155" w:rsidP="00646155">
      <w:pPr>
        <w:rPr>
          <w:rFonts w:eastAsia="Calibri" w:cs="Times New Roman"/>
        </w:rPr>
      </w:pPr>
    </w:p>
    <w:p w:rsidR="00646155" w:rsidRPr="00646155" w:rsidRDefault="00646155" w:rsidP="00646155">
      <w:pPr>
        <w:rPr>
          <w:rFonts w:eastAsia="Calibri" w:cs="Times New Roman"/>
        </w:rPr>
      </w:pPr>
    </w:p>
    <w:p w:rsidR="00646155" w:rsidRPr="00646155" w:rsidRDefault="00646155" w:rsidP="00646155">
      <w:pPr>
        <w:rPr>
          <w:rFonts w:eastAsia="Calibri" w:cs="Times New Roman"/>
        </w:rPr>
      </w:pPr>
    </w:p>
    <w:p w:rsidR="00646155" w:rsidRPr="00646155" w:rsidRDefault="00646155" w:rsidP="00646155">
      <w:pPr>
        <w:rPr>
          <w:rFonts w:eastAsia="Calibri" w:cs="Times New Roman"/>
        </w:rPr>
      </w:pPr>
    </w:p>
    <w:p w:rsidR="00646155" w:rsidRPr="00646155" w:rsidRDefault="00F8190A" w:rsidP="00646155">
      <w:pPr>
        <w:rPr>
          <w:rFonts w:eastAsia="Calibri" w:cs="Times New Roman"/>
        </w:rPr>
      </w:pPr>
      <w:r>
        <w:rPr>
          <w:rFonts w:eastAsia="Calibri" w:cs="Times New Roman"/>
        </w:rPr>
        <w:pict>
          <v:shape id="_x0000_s2825" type="#_x0000_t202" style="position:absolute;margin-left:193.05pt;margin-top:40.3pt;width:159pt;height:90.45pt;z-index:25298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" strokeweight=".5pt">
            <v:textbox style="mso-next-textbox:#_x0000_s2825">
              <w:txbxContent>
                <w:p w:rsidR="00646155" w:rsidRPr="00646155" w:rsidRDefault="00646155" w:rsidP="00646155">
                  <w:pPr>
                    <w:rPr>
                      <w:color w:val="000000"/>
                    </w:rPr>
                  </w:pPr>
                  <w:r w:rsidRPr="00646155">
                    <w:rPr>
                      <w:color w:val="000000"/>
                    </w:rPr>
                    <w:t>Kas mėnesį teikiama ataskaita Vedėjai, jei yra būtinybė -pateikiama Direktoriui, pagal poreikį. Metinė ataskaita Direktoriui už skyrių ir tame tarpe už vieną iš sričių paprastai būna metinė.</w:t>
                  </w:r>
                </w:p>
              </w:txbxContent>
            </v:textbox>
          </v:shape>
        </w:pict>
      </w:r>
      <w:r>
        <w:rPr>
          <w:rFonts w:eastAsia="Calibri" w:cs="Times New Roman"/>
        </w:rPr>
        <w:pict>
          <v:shape id="_x0000_s2826" type="#_x0000_t202" style="position:absolute;margin-left:193.05pt;margin-top:13.05pt;width:159pt;height:27.25pt;z-index:25298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" strokeweight=".5pt">
            <v:textbox style="mso-next-textbox:#_x0000_s2826">
              <w:txbxContent>
                <w:p w:rsidR="00646155" w:rsidRPr="00646155" w:rsidRDefault="00646155" w:rsidP="00646155">
                  <w:pPr>
                    <w:jc w:val="center"/>
                    <w:rPr>
                      <w:color w:val="000000"/>
                      <w:sz w:val="20"/>
                      <w:szCs w:val="20"/>
                    </w:rPr>
                  </w:pPr>
                  <w:r w:rsidRPr="00646155">
                    <w:rPr>
                      <w:color w:val="000000"/>
                      <w:sz w:val="20"/>
                      <w:szCs w:val="20"/>
                    </w:rPr>
                    <w:t>Skyriaus specialistas</w:t>
                  </w:r>
                </w:p>
              </w:txbxContent>
            </v:textbox>
          </v:shape>
        </w:pict>
      </w:r>
      <w:r>
        <w:rPr>
          <w:rFonts w:eastAsia="Calibri" w:cs="Times New Roman"/>
        </w:rPr>
        <w:pict>
          <v:shape id="_x0000_s2815" type="#_x0000_t202" style="position:absolute;margin-left:403.05pt;margin-top:72.1pt;width:108.75pt;height:34.05pt;z-index:25297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" strokeweight=".5pt">
            <v:textbox style="mso-next-textbox:#_x0000_s2815">
              <w:txbxContent>
                <w:p w:rsidR="00646155" w:rsidRPr="005B459B" w:rsidRDefault="00646155" w:rsidP="00646155">
                  <w:r>
                    <w:t>Kontrolė, ar jis sumokėjo baudą</w:t>
                  </w:r>
                </w:p>
              </w:txbxContent>
            </v:textbox>
          </v:shape>
        </w:pict>
      </w:r>
      <w:r>
        <w:rPr>
          <w:rFonts w:eastAsia="Calibri" w:cs="Times New Roman"/>
        </w:rPr>
        <w:pict>
          <v:shape id="_x0000_s2824" type="#_x0000_t202" style="position:absolute;margin-left:403.05pt;margin-top:50pt;width:108.75pt;height:22.1pt;z-index:25298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" strokeweight=".5pt">
            <v:textbox style="mso-next-textbox:#_x0000_s2824">
              <w:txbxContent>
                <w:p w:rsidR="00646155" w:rsidRPr="00646155" w:rsidRDefault="00646155" w:rsidP="00646155">
                  <w:pPr>
                    <w:jc w:val="center"/>
                    <w:rPr>
                      <w:color w:val="000000"/>
                      <w:sz w:val="20"/>
                      <w:szCs w:val="20"/>
                    </w:rPr>
                  </w:pPr>
                  <w:r w:rsidRPr="00646155">
                    <w:rPr>
                      <w:color w:val="000000"/>
                      <w:sz w:val="20"/>
                      <w:szCs w:val="20"/>
                    </w:rPr>
                    <w:t>Skyriaus specialistas</w:t>
                  </w:r>
                </w:p>
              </w:txbxContent>
            </v:textbox>
          </v:shape>
        </w:pict>
      </w:r>
      <w:r>
        <w:rPr>
          <w:rFonts w:eastAsia="Calibri" w:cs="Times New Roman"/>
        </w:rPr>
        <w:pict>
          <v:shape id="_x0000_s2816" type="#_x0000_t32" style="position:absolute;margin-left:352.05pt;margin-top:84.2pt;width:49.95pt;height:0;rotation:180;z-index:2529720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" adj="-266789,-1,-266789" strokecolor="#4472c4" strokeweight=".5pt">
            <v:stroke endarrow="block" joinstyle="miter"/>
            <w10:wrap anchorx="margin"/>
          </v:shape>
        </w:pict>
      </w:r>
    </w:p>
    <w:p w:rsidR="00646155" w:rsidRPr="00646155" w:rsidRDefault="00F8190A" w:rsidP="00646155">
      <w:pPr>
        <w:rPr>
          <w:rFonts w:eastAsia="Calibri" w:cs="Times New Roman"/>
        </w:rPr>
      </w:pPr>
      <w:r>
        <w:rPr>
          <w:rFonts w:eastAsia="Calibri" w:cs="Times New Roman"/>
        </w:rPr>
        <w:pict>
          <v:shape id="_x0000_s2828" type="#_x0000_t202" style="position:absolute;margin-left:.6pt;margin-top:18.65pt;width:142.5pt;height:23.5pt;z-index:25298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" strokeweight=".5pt">
            <v:textbox style="mso-next-textbox:#_x0000_s2828">
              <w:txbxContent>
                <w:p w:rsidR="00646155" w:rsidRPr="00646155" w:rsidRDefault="00646155" w:rsidP="00646155">
                  <w:pPr>
                    <w:jc w:val="center"/>
                    <w:rPr>
                      <w:color w:val="000000"/>
                      <w:sz w:val="20"/>
                      <w:szCs w:val="20"/>
                    </w:rPr>
                  </w:pPr>
                  <w:r w:rsidRPr="00646155">
                    <w:rPr>
                      <w:color w:val="000000"/>
                      <w:sz w:val="20"/>
                      <w:szCs w:val="20"/>
                    </w:rPr>
                    <w:t>Skyriaus vedėja</w:t>
                  </w:r>
                </w:p>
              </w:txbxContent>
            </v:textbox>
          </v:shape>
        </w:pict>
      </w:r>
      <w:r>
        <w:rPr>
          <w:rFonts w:eastAsia="Calibri" w:cs="Times New Roman"/>
        </w:rPr>
        <w:pict>
          <v:shape id="_x0000_s2827" type="#_x0000_t202" style="position:absolute;margin-left:.6pt;margin-top:42.15pt;width:142.5pt;height:35pt;z-index:25298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" strokeweight=".5pt">
            <v:textbox style="mso-next-textbox:#_x0000_s2827">
              <w:txbxContent>
                <w:p w:rsidR="00646155" w:rsidRPr="00646155" w:rsidRDefault="00646155" w:rsidP="00646155">
                  <w:pPr>
                    <w:rPr>
                      <w:color w:val="000000"/>
                    </w:rPr>
                  </w:pPr>
                  <w:r w:rsidRPr="00646155">
                    <w:rPr>
                      <w:color w:val="000000"/>
                    </w:rPr>
                    <w:t>Metinė ataskaita už skyriaus veiklą teikiama Direktoriui</w:t>
                  </w:r>
                </w:p>
              </w:txbxContent>
            </v:textbox>
          </v:shape>
        </w:pict>
      </w:r>
      <w:r>
        <w:rPr>
          <w:rFonts w:eastAsia="Calibri" w:cs="Times New Roman"/>
        </w:rPr>
        <w:pict>
          <v:shape id="_x0000_s2829" type="#_x0000_t32" style="position:absolute;margin-left:143.1pt;margin-top:59.9pt;width:49.95pt;height:0;rotation:180;z-index:2529853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" adj="-266789,-1,-266789" strokecolor="#4472c4" strokeweight=".5pt">
            <v:stroke endarrow="block" joinstyle="miter"/>
            <w10:wrap anchorx="margin"/>
          </v:shape>
        </w:pict>
      </w:r>
      <w:r>
        <w:rPr>
          <w:rFonts w:eastAsia="Calibri" w:cs="Times New Roman"/>
        </w:rPr>
        <w:pict>
          <v:shape id="_x0000_s2823" type="#_x0000_t34" style="position:absolute;margin-left:603.35pt;margin-top:20.6pt;width:21pt;height:.05pt;rotation:90;z-index:2529792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" adj=",-186300000,-689709" strokecolor="#4472c4" strokeweight=".5pt">
            <v:stroke endarrow="block"/>
            <w10:wrap anchorx="margin"/>
          </v:shape>
        </w:pict>
      </w:r>
    </w:p>
    <w:p w:rsidR="00646155" w:rsidRPr="00646155" w:rsidRDefault="00F8190A" w:rsidP="00646155">
      <w:pPr>
        <w:rPr>
          <w:rFonts w:eastAsia="Calibri" w:cs="Times New Roman"/>
        </w:rPr>
      </w:pPr>
      <w:r>
        <w:rPr>
          <w:rFonts w:eastAsia="Calibri" w:cs="Times New Roman"/>
        </w:rPr>
        <w:pict>
          <v:shape id="_x0000_s2814" type="#_x0000_t202" style="position:absolute;margin-left:560.55pt;margin-top:31.6pt;width:111pt;height:33.75pt;z-index:25296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814">
              <w:txbxContent>
                <w:p w:rsidR="00646155" w:rsidRPr="005B459B" w:rsidRDefault="00646155" w:rsidP="00646155">
                  <w:r>
                    <w:t>Informuoja p</w:t>
                  </w:r>
                  <w:r w:rsidRPr="007555F6">
                    <w:t>ažeid</w:t>
                  </w:r>
                  <w:r>
                    <w:t>ėją apie sprendimą</w:t>
                  </w:r>
                </w:p>
              </w:txbxContent>
            </v:textbox>
          </v:shape>
        </w:pict>
      </w:r>
      <w:r>
        <w:rPr>
          <w:rFonts w:eastAsia="Calibri" w:cs="Times New Roman"/>
        </w:rPr>
        <w:pict>
          <v:shape id="_x0000_s2822" type="#_x0000_t202" style="position:absolute;margin-left:560.55pt;margin-top:9.5pt;width:111pt;height:22.1pt;z-index:25297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" strokeweight=".5pt">
            <v:textbox style="mso-next-textbox:#_x0000_s2822">
              <w:txbxContent>
                <w:p w:rsidR="00646155" w:rsidRPr="00646155" w:rsidRDefault="00646155" w:rsidP="00646155">
                  <w:pPr>
                    <w:jc w:val="center"/>
                    <w:rPr>
                      <w:color w:val="000000"/>
                      <w:sz w:val="20"/>
                      <w:szCs w:val="20"/>
                    </w:rPr>
                  </w:pPr>
                  <w:r w:rsidRPr="00646155">
                    <w:rPr>
                      <w:color w:val="000000"/>
                      <w:sz w:val="20"/>
                      <w:szCs w:val="20"/>
                    </w:rPr>
                    <w:t>Skyriaus specialistas</w:t>
                  </w:r>
                </w:p>
              </w:txbxContent>
            </v:textbox>
          </v:shape>
        </w:pict>
      </w:r>
    </w:p>
    <w:p w:rsidR="00646155" w:rsidRPr="00646155" w:rsidRDefault="00F8190A" w:rsidP="00646155">
      <w:pPr>
        <w:rPr>
          <w:rFonts w:eastAsia="Calibri" w:cs="Times New Roman"/>
        </w:rPr>
      </w:pPr>
      <w:r>
        <w:rPr>
          <w:rFonts w:eastAsia="Calibri" w:cs="Times New Roman"/>
          <w:noProof/>
        </w:rPr>
        <w:pict>
          <v:shape id="_x0000_s2830" type="#_x0000_t32" style="position:absolute;margin-left:511.8pt;margin-top:19.25pt;width:48.75pt;height:0;flip:x;z-index:252986368" o:connectortype="straight" strokecolor="#0070c0">
            <v:stroke endarrow="block"/>
          </v:shape>
        </w:pict>
      </w:r>
    </w:p>
    <w:p w:rsidR="00646155" w:rsidRPr="00646155" w:rsidRDefault="00646155" w:rsidP="00646155">
      <w:pPr>
        <w:rPr>
          <w:rFonts w:eastAsia="Calibri" w:cs="Times New Roman"/>
        </w:rPr>
      </w:pPr>
    </w:p>
    <w:p w:rsidR="00646155" w:rsidRPr="00646155" w:rsidRDefault="00646155" w:rsidP="00646155">
      <w:pPr>
        <w:rPr>
          <w:rFonts w:eastAsia="Calibri" w:cs="Times New Roman"/>
        </w:rPr>
      </w:pPr>
    </w:p>
    <w:p w:rsidR="00646155" w:rsidRPr="00646155" w:rsidRDefault="00646155" w:rsidP="00646155">
      <w:pPr>
        <w:rPr>
          <w:rFonts w:eastAsia="Calibri" w:cs="Times New Roman"/>
        </w:rPr>
      </w:pPr>
    </w:p>
    <w:p w:rsidR="00646155" w:rsidRPr="00646155" w:rsidRDefault="00646155" w:rsidP="00646155">
      <w:pPr>
        <w:rPr>
          <w:rFonts w:eastAsia="Calibri" w:cs="Times New Roman"/>
          <w:b/>
          <w:bCs/>
        </w:rPr>
      </w:pPr>
    </w:p>
    <w:p w:rsidR="00646155" w:rsidRPr="00646155" w:rsidRDefault="00646155" w:rsidP="00646155">
      <w:pPr>
        <w:rPr>
          <w:rFonts w:eastAsia="Calibri" w:cs="Times New Roman"/>
        </w:rPr>
        <w:sectPr w:rsidR="00646155" w:rsidRPr="00646155" w:rsidSect="00E64129">
          <w:headerReference w:type="default" r:id="rId12"/>
          <w:footerReference w:type="default" r:id="rId13"/>
          <w:pgSz w:w="16838" w:h="11906" w:orient="landscape"/>
          <w:pgMar w:top="1134" w:right="1701" w:bottom="567" w:left="1134" w:header="567" w:footer="567" w:gutter="0"/>
          <w:cols w:space="1296"/>
          <w:titlePg/>
          <w:docGrid w:linePitch="360"/>
        </w:sectPr>
      </w:pPr>
    </w:p>
    <w:p w:rsidR="00646155" w:rsidRPr="00646155" w:rsidRDefault="00646155" w:rsidP="00646155">
      <w:pPr>
        <w:pStyle w:val="Heading2"/>
        <w:rPr>
          <w:rFonts w:eastAsia="Calibri"/>
        </w:rPr>
      </w:pPr>
      <w:bookmarkStart w:id="1" w:name="_Toc43188818"/>
      <w:r w:rsidRPr="00646155">
        <w:rPr>
          <w:rFonts w:eastAsia="Calibri"/>
        </w:rPr>
        <w:lastRenderedPageBreak/>
        <w:t xml:space="preserve">Prevencinės veiklos </w:t>
      </w:r>
      <w:r>
        <w:rPr>
          <w:rFonts w:eastAsia="Calibri"/>
        </w:rPr>
        <w:t>p</w:t>
      </w:r>
      <w:r w:rsidRPr="00646155">
        <w:rPr>
          <w:rFonts w:eastAsia="Calibri"/>
        </w:rPr>
        <w:t>roceso aprašymas</w:t>
      </w:r>
      <w:bookmarkEnd w:id="1"/>
    </w:p>
    <w:tbl>
      <w:tblPr>
        <w:tblStyle w:val="Lentelstinklelis12"/>
        <w:tblW w:w="14454" w:type="dxa"/>
        <w:tblLayout w:type="fixed"/>
        <w:tblLook w:val="04A0"/>
      </w:tblPr>
      <w:tblGrid>
        <w:gridCol w:w="2297"/>
        <w:gridCol w:w="12157"/>
      </w:tblGrid>
      <w:tr w:rsidR="00646155" w:rsidRPr="00646155" w:rsidTr="0080236A">
        <w:trPr>
          <w:trHeight w:val="292"/>
        </w:trPr>
        <w:tc>
          <w:tcPr>
            <w:tcW w:w="2297" w:type="dxa"/>
            <w:shd w:val="clear" w:color="auto" w:fill="auto"/>
          </w:tcPr>
          <w:p w:rsidR="00646155" w:rsidRPr="00646155" w:rsidRDefault="00646155" w:rsidP="00646155">
            <w:pPr>
              <w:rPr>
                <w:rFonts w:ascii="Times New Roman" w:eastAsia="Times New Roman" w:hAnsi="Times New Roman" w:cs="Times New Roman"/>
                <w:b/>
                <w:lang w:eastAsia="ja-JP"/>
              </w:rPr>
            </w:pPr>
            <w:r w:rsidRPr="00646155">
              <w:rPr>
                <w:rFonts w:ascii="Times New Roman" w:eastAsia="Times New Roman" w:hAnsi="Times New Roman" w:cs="Times New Roman"/>
                <w:b/>
                <w:lang w:eastAsia="ja-JP"/>
              </w:rPr>
              <w:t>Tikslas</w:t>
            </w:r>
          </w:p>
        </w:tc>
        <w:tc>
          <w:tcPr>
            <w:tcW w:w="12157" w:type="dxa"/>
            <w:shd w:val="clear" w:color="auto" w:fill="auto"/>
          </w:tcPr>
          <w:p w:rsidR="00646155" w:rsidRPr="00646155" w:rsidRDefault="00646155" w:rsidP="00646155">
            <w:pPr>
              <w:jc w:val="both"/>
              <w:rPr>
                <w:rFonts w:ascii="Times New Roman" w:eastAsia="Times New Roman" w:hAnsi="Times New Roman" w:cs="Times New Roman"/>
                <w:lang w:eastAsia="ja-JP"/>
              </w:rPr>
            </w:pPr>
            <w:r w:rsidRPr="00646155">
              <w:rPr>
                <w:rFonts w:ascii="Times New Roman" w:eastAsia="Times New Roman" w:hAnsi="Times New Roman" w:cs="Times New Roman"/>
                <w:lang w:eastAsia="ja-JP"/>
              </w:rPr>
              <w:t>Prevencinėmis priemonėmis informuoti gyventojus elgtis atsakingai ir užtikrinti viešąją tvarką</w:t>
            </w:r>
          </w:p>
        </w:tc>
      </w:tr>
      <w:tr w:rsidR="00646155" w:rsidRPr="00646155" w:rsidTr="0080236A">
        <w:trPr>
          <w:trHeight w:val="292"/>
        </w:trPr>
        <w:tc>
          <w:tcPr>
            <w:tcW w:w="2297" w:type="dxa"/>
            <w:shd w:val="clear" w:color="auto" w:fill="auto"/>
          </w:tcPr>
          <w:p w:rsidR="00646155" w:rsidRPr="00646155" w:rsidRDefault="00646155" w:rsidP="00646155">
            <w:pPr>
              <w:rPr>
                <w:rFonts w:ascii="Times New Roman" w:eastAsia="Times New Roman" w:hAnsi="Times New Roman" w:cs="Times New Roman"/>
                <w:b/>
                <w:lang w:eastAsia="ja-JP"/>
              </w:rPr>
            </w:pPr>
            <w:r w:rsidRPr="00646155">
              <w:rPr>
                <w:rFonts w:ascii="Times New Roman" w:eastAsia="Times New Roman" w:hAnsi="Times New Roman" w:cs="Times New Roman"/>
                <w:b/>
                <w:lang w:eastAsia="ja-JP"/>
              </w:rPr>
              <w:t>Aprašymas</w:t>
            </w:r>
          </w:p>
        </w:tc>
        <w:tc>
          <w:tcPr>
            <w:tcW w:w="12157" w:type="dxa"/>
            <w:shd w:val="clear" w:color="auto" w:fill="auto"/>
          </w:tcPr>
          <w:p w:rsidR="00646155" w:rsidRPr="00646155" w:rsidRDefault="00646155" w:rsidP="00646155">
            <w:pPr>
              <w:tabs>
                <w:tab w:val="left" w:pos="2430"/>
              </w:tabs>
              <w:jc w:val="both"/>
              <w:rPr>
                <w:rFonts w:ascii="Times New Roman" w:eastAsia="Calibri" w:hAnsi="Times New Roman" w:cs="Times New Roman"/>
              </w:rPr>
            </w:pPr>
            <w:r w:rsidRPr="00646155">
              <w:rPr>
                <w:rFonts w:ascii="Times New Roman" w:eastAsia="Calibri" w:hAnsi="Times New Roman" w:cs="Times New Roman"/>
              </w:rPr>
              <w:t>Prevencinė veikla:</w:t>
            </w:r>
          </w:p>
          <w:p w:rsidR="00646155" w:rsidRPr="00646155" w:rsidRDefault="00646155" w:rsidP="00646155">
            <w:pPr>
              <w:numPr>
                <w:ilvl w:val="0"/>
                <w:numId w:val="26"/>
              </w:numPr>
              <w:tabs>
                <w:tab w:val="left" w:pos="2430"/>
              </w:tabs>
              <w:ind w:left="258" w:hanging="258"/>
              <w:contextualSpacing/>
              <w:jc w:val="both"/>
              <w:rPr>
                <w:rFonts w:ascii="Times New Roman" w:eastAsia="Times New Roman" w:hAnsi="Times New Roman" w:cs="Times New Roman"/>
              </w:rPr>
            </w:pPr>
            <w:r w:rsidRPr="00646155">
              <w:rPr>
                <w:rFonts w:ascii="Times New Roman" w:eastAsia="Times New Roman" w:hAnsi="Times New Roman" w:cs="Times New Roman"/>
              </w:rPr>
              <w:t xml:space="preserve">reidai; </w:t>
            </w:r>
          </w:p>
          <w:p w:rsidR="00646155" w:rsidRPr="00646155" w:rsidRDefault="00646155" w:rsidP="00646155">
            <w:pPr>
              <w:numPr>
                <w:ilvl w:val="0"/>
                <w:numId w:val="26"/>
              </w:numPr>
              <w:tabs>
                <w:tab w:val="left" w:pos="2430"/>
              </w:tabs>
              <w:ind w:left="258" w:hanging="258"/>
              <w:contextualSpacing/>
              <w:jc w:val="both"/>
              <w:rPr>
                <w:rFonts w:ascii="Times New Roman" w:eastAsia="Times New Roman" w:hAnsi="Times New Roman" w:cs="Times New Roman"/>
              </w:rPr>
            </w:pPr>
            <w:r w:rsidRPr="00646155">
              <w:rPr>
                <w:rFonts w:ascii="Times New Roman" w:eastAsia="Times New Roman" w:hAnsi="Times New Roman" w:cs="Times New Roman"/>
              </w:rPr>
              <w:t>informaciniai straipsniai;</w:t>
            </w:r>
          </w:p>
          <w:p w:rsidR="00646155" w:rsidRPr="00646155" w:rsidRDefault="00646155" w:rsidP="00646155">
            <w:pPr>
              <w:numPr>
                <w:ilvl w:val="0"/>
                <w:numId w:val="26"/>
              </w:numPr>
              <w:tabs>
                <w:tab w:val="left" w:pos="2430"/>
              </w:tabs>
              <w:ind w:left="258" w:hanging="258"/>
              <w:contextualSpacing/>
              <w:jc w:val="both"/>
              <w:rPr>
                <w:rFonts w:ascii="Times New Roman" w:eastAsia="Times New Roman" w:hAnsi="Times New Roman" w:cs="Times New Roman"/>
              </w:rPr>
            </w:pPr>
            <w:r w:rsidRPr="00646155">
              <w:rPr>
                <w:rFonts w:ascii="Times New Roman" w:eastAsia="Times New Roman" w:hAnsi="Times New Roman" w:cs="Times New Roman"/>
              </w:rPr>
              <w:t>akcijų vykdymas su policija, seniūnijų atsakingais asmenimis (atšvaitų dalinimas);</w:t>
            </w:r>
          </w:p>
          <w:p w:rsidR="00646155" w:rsidRPr="00646155" w:rsidRDefault="00646155" w:rsidP="00646155">
            <w:pPr>
              <w:numPr>
                <w:ilvl w:val="0"/>
                <w:numId w:val="26"/>
              </w:numPr>
              <w:tabs>
                <w:tab w:val="left" w:pos="2430"/>
              </w:tabs>
              <w:ind w:left="258" w:hanging="258"/>
              <w:contextualSpacing/>
              <w:jc w:val="both"/>
              <w:rPr>
                <w:rFonts w:ascii="Times New Roman" w:eastAsia="Times New Roman" w:hAnsi="Times New Roman" w:cs="Times New Roman"/>
              </w:rPr>
            </w:pPr>
            <w:r w:rsidRPr="00646155">
              <w:rPr>
                <w:rFonts w:ascii="Times New Roman" w:eastAsia="Times New Roman" w:hAnsi="Times New Roman" w:cs="Times New Roman"/>
              </w:rPr>
              <w:t xml:space="preserve">švietėjiška veikla (pamokėlės mokiniams, pažeidėjams) </w:t>
            </w:r>
          </w:p>
          <w:p w:rsidR="00646155" w:rsidRPr="00646155" w:rsidRDefault="00646155" w:rsidP="00646155">
            <w:pPr>
              <w:tabs>
                <w:tab w:val="left" w:pos="2430"/>
              </w:tabs>
              <w:jc w:val="both"/>
              <w:rPr>
                <w:rFonts w:ascii="Times New Roman" w:eastAsia="Calibri" w:hAnsi="Times New Roman" w:cs="Times New Roman"/>
              </w:rPr>
            </w:pPr>
            <w:r w:rsidRPr="00646155">
              <w:rPr>
                <w:rFonts w:ascii="Times New Roman" w:eastAsia="Calibri" w:hAnsi="Times New Roman" w:cs="Times New Roman"/>
              </w:rPr>
              <w:t>Prie prevencines veiklos galima išskirti ir kamerų valdymą, kadangi kameros pastatytos kaip drausminimo priemonės. Užfiksavus pažeidimą, prasidedamas administracinių nusižengimų teisena.</w:t>
            </w:r>
          </w:p>
        </w:tc>
      </w:tr>
      <w:tr w:rsidR="00646155" w:rsidRPr="00646155" w:rsidTr="0080236A">
        <w:trPr>
          <w:trHeight w:val="183"/>
        </w:trPr>
        <w:tc>
          <w:tcPr>
            <w:tcW w:w="2297" w:type="dxa"/>
            <w:shd w:val="clear" w:color="auto" w:fill="auto"/>
          </w:tcPr>
          <w:p w:rsidR="00646155" w:rsidRPr="00646155" w:rsidRDefault="00646155" w:rsidP="00646155">
            <w:pPr>
              <w:rPr>
                <w:rFonts w:ascii="Times New Roman" w:eastAsia="Times New Roman" w:hAnsi="Times New Roman" w:cs="Times New Roman"/>
                <w:b/>
                <w:lang w:eastAsia="ja-JP"/>
              </w:rPr>
            </w:pPr>
            <w:r w:rsidRPr="00646155">
              <w:rPr>
                <w:rFonts w:ascii="Times New Roman" w:eastAsia="Times New Roman" w:hAnsi="Times New Roman" w:cs="Times New Roman"/>
                <w:b/>
                <w:lang w:eastAsia="ja-JP"/>
              </w:rPr>
              <w:t>Procesą reglamentuojantys dokumentai</w:t>
            </w:r>
          </w:p>
        </w:tc>
        <w:tc>
          <w:tcPr>
            <w:tcW w:w="12157" w:type="dxa"/>
            <w:shd w:val="clear" w:color="auto" w:fill="auto"/>
          </w:tcPr>
          <w:p w:rsidR="00646155" w:rsidRPr="00646155" w:rsidRDefault="00646155" w:rsidP="00646155">
            <w:pPr>
              <w:rPr>
                <w:rFonts w:ascii="Times New Roman" w:eastAsia="Calibri" w:hAnsi="Times New Roman" w:cs="Times New Roman"/>
              </w:rPr>
            </w:pPr>
            <w:r w:rsidRPr="00646155">
              <w:rPr>
                <w:rFonts w:ascii="Times New Roman" w:eastAsia="Calibri" w:hAnsi="Times New Roman" w:cs="Times New Roman"/>
              </w:rPr>
              <w:t>1. Lietuvos Respublikos asmens duomenų teisinės apsaugos įstatymas 1996 m. birželio 11 d. Nr. I-1374 (nauja redakcija nuo 2018-07-16).</w:t>
            </w:r>
          </w:p>
          <w:p w:rsidR="00646155" w:rsidRPr="00646155" w:rsidRDefault="00646155" w:rsidP="00646155">
            <w:pPr>
              <w:rPr>
                <w:rFonts w:ascii="Times New Roman" w:eastAsia="Calibri" w:hAnsi="Times New Roman" w:cs="Times New Roman"/>
                <w:lang w:eastAsia="ja-JP"/>
              </w:rPr>
            </w:pPr>
            <w:r w:rsidRPr="00646155">
              <w:rPr>
                <w:rFonts w:ascii="Times New Roman" w:eastAsia="Calibri" w:hAnsi="Times New Roman" w:cs="Times New Roman"/>
                <w:lang w:eastAsia="ja-JP"/>
              </w:rPr>
              <w:t>2. Švenčionių rajono savivaldybės administracijos direktoriaus 2017 m. rugsėjo 14 d. įsakymas Nr. A-691 „Dėl vaizdo duomenų tvarkymo taisyklių patvirtinimo“.</w:t>
            </w:r>
          </w:p>
        </w:tc>
      </w:tr>
      <w:tr w:rsidR="00646155" w:rsidRPr="00646155" w:rsidTr="0080236A">
        <w:trPr>
          <w:trHeight w:val="173"/>
        </w:trPr>
        <w:tc>
          <w:tcPr>
            <w:tcW w:w="2297" w:type="dxa"/>
            <w:shd w:val="clear" w:color="auto" w:fill="auto"/>
          </w:tcPr>
          <w:p w:rsidR="00646155" w:rsidRPr="00646155" w:rsidRDefault="00646155" w:rsidP="00646155">
            <w:pPr>
              <w:rPr>
                <w:rFonts w:ascii="Times New Roman" w:eastAsia="Times New Roman" w:hAnsi="Times New Roman" w:cs="Times New Roman"/>
                <w:b/>
                <w:lang w:eastAsia="ja-JP"/>
              </w:rPr>
            </w:pPr>
            <w:r w:rsidRPr="00646155">
              <w:rPr>
                <w:rFonts w:ascii="Times New Roman" w:eastAsia="Times New Roman" w:hAnsi="Times New Roman" w:cs="Times New Roman"/>
                <w:b/>
                <w:lang w:eastAsia="ja-JP"/>
              </w:rPr>
              <w:t>Atsakomybė</w:t>
            </w:r>
          </w:p>
        </w:tc>
        <w:tc>
          <w:tcPr>
            <w:tcW w:w="12157" w:type="dxa"/>
            <w:shd w:val="clear" w:color="auto" w:fill="auto"/>
          </w:tcPr>
          <w:p w:rsidR="00646155" w:rsidRPr="00646155" w:rsidRDefault="00646155" w:rsidP="00646155">
            <w:pPr>
              <w:jc w:val="both"/>
              <w:rPr>
                <w:rFonts w:ascii="Times New Roman" w:eastAsia="Calibri" w:hAnsi="Times New Roman" w:cs="Times New Roman"/>
                <w:lang w:eastAsia="ja-JP"/>
              </w:rPr>
            </w:pPr>
            <w:r w:rsidRPr="00646155">
              <w:rPr>
                <w:rFonts w:ascii="Times New Roman" w:eastAsia="Calibri" w:hAnsi="Times New Roman" w:cs="Times New Roman"/>
              </w:rPr>
              <w:t>Bendrasis skyrius</w:t>
            </w:r>
          </w:p>
        </w:tc>
      </w:tr>
    </w:tbl>
    <w:p w:rsidR="00646155" w:rsidRPr="00646155" w:rsidRDefault="00646155" w:rsidP="00646155">
      <w:pPr>
        <w:rPr>
          <w:rFonts w:eastAsia="Calibri" w:cs="Times New Roman"/>
        </w:rPr>
      </w:pPr>
    </w:p>
    <w:p w:rsidR="00646155" w:rsidRPr="00646155" w:rsidRDefault="00646155" w:rsidP="00646155">
      <w:pPr>
        <w:rPr>
          <w:rFonts w:eastAsia="Calibri" w:cs="Times New Roman"/>
        </w:rPr>
      </w:pPr>
      <w:r w:rsidRPr="00646155">
        <w:rPr>
          <w:rFonts w:eastAsia="Calibri" w:cs="Times New Roman"/>
        </w:rPr>
        <w:br w:type="page"/>
      </w:r>
    </w:p>
    <w:p w:rsidR="00646155" w:rsidRPr="00646155" w:rsidRDefault="00646155" w:rsidP="00646155">
      <w:pPr>
        <w:pStyle w:val="Heading1"/>
        <w:rPr>
          <w:rFonts w:eastAsia="Calibri"/>
        </w:rPr>
      </w:pPr>
      <w:bookmarkStart w:id="2" w:name="_Toc43188819"/>
      <w:r w:rsidRPr="00646155">
        <w:rPr>
          <w:rFonts w:eastAsia="Calibri"/>
        </w:rPr>
        <w:lastRenderedPageBreak/>
        <w:t>Skundų, prašymų, kreipimųsi dėl viešosio</w:t>
      </w:r>
      <w:r>
        <w:rPr>
          <w:rFonts w:eastAsia="Calibri"/>
        </w:rPr>
        <w:t xml:space="preserve">s tvarkos pažeidimų nagrinėjimo </w:t>
      </w:r>
      <w:r w:rsidRPr="00646155">
        <w:rPr>
          <w:rFonts w:eastAsia="Calibri"/>
        </w:rPr>
        <w:t>proceso chema</w:t>
      </w:r>
      <w:bookmarkEnd w:id="2"/>
    </w:p>
    <w:p w:rsidR="00646155" w:rsidRPr="00646155" w:rsidRDefault="00646155" w:rsidP="00646155">
      <w:pPr>
        <w:spacing w:after="0" w:line="240" w:lineRule="auto"/>
        <w:ind w:left="720"/>
        <w:contextualSpacing/>
        <w:rPr>
          <w:rFonts w:eastAsia="Times New Roman" w:cs="Times New Roman"/>
          <w:b/>
          <w:bCs/>
          <w:sz w:val="28"/>
          <w:szCs w:val="28"/>
        </w:rPr>
      </w:pPr>
    </w:p>
    <w:p w:rsidR="00646155" w:rsidRPr="00646155" w:rsidRDefault="00F8190A" w:rsidP="00646155">
      <w:pPr>
        <w:rPr>
          <w:rFonts w:eastAsia="Calibri" w:cs="Times New Roman"/>
          <w:b/>
          <w:bCs/>
          <w:sz w:val="28"/>
          <w:szCs w:val="28"/>
        </w:rPr>
      </w:pPr>
      <w:r w:rsidRPr="00F8190A">
        <w:rPr>
          <w:rFonts w:eastAsia="Calibri" w:cs="Times New Roman"/>
          <w:noProof/>
          <w:lang w:eastAsia="lt-LT"/>
        </w:rPr>
        <w:pict>
          <v:shape id="_x0000_s2760" type="#_x0000_t202" style="position:absolute;margin-left:97.05pt;margin-top:20.65pt;width:225.75pt;height:21.1pt;z-index:252920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646155" w:rsidRPr="00351FB7" w:rsidRDefault="00646155" w:rsidP="00646155">
                  <w:pPr>
                    <w:jc w:val="center"/>
                    <w:rPr>
                      <w:sz w:val="20"/>
                      <w:szCs w:val="20"/>
                    </w:rPr>
                  </w:pPr>
                  <w:r>
                    <w:rPr>
                      <w:sz w:val="20"/>
                      <w:szCs w:val="20"/>
                    </w:rPr>
                    <w:t>Asmuo</w:t>
                  </w:r>
                </w:p>
              </w:txbxContent>
            </v:textbox>
          </v:shape>
        </w:pict>
      </w:r>
    </w:p>
    <w:p w:rsidR="00646155" w:rsidRPr="00646155" w:rsidRDefault="00646155" w:rsidP="00646155">
      <w:pPr>
        <w:spacing w:after="0" w:line="240" w:lineRule="auto"/>
        <w:ind w:left="720"/>
        <w:contextualSpacing/>
        <w:rPr>
          <w:rFonts w:eastAsia="Times New Roman" w:cs="Times New Roman"/>
          <w:b/>
          <w:bCs/>
          <w:sz w:val="28"/>
          <w:szCs w:val="28"/>
        </w:rPr>
      </w:pPr>
    </w:p>
    <w:p w:rsidR="00646155" w:rsidRPr="00646155" w:rsidRDefault="00F8190A" w:rsidP="00646155">
      <w:pPr>
        <w:rPr>
          <w:rFonts w:eastAsia="Calibri" w:cs="Times New Roman"/>
        </w:rPr>
      </w:pPr>
      <w:r>
        <w:rPr>
          <w:rFonts w:eastAsia="Calibri" w:cs="Times New Roman"/>
          <w:noProof/>
          <w:lang w:eastAsia="lt-LT"/>
        </w:rPr>
        <w:pict>
          <v:group id="_x0000_s2764" style="position:absolute;margin-left:548.25pt;margin-top:16.35pt;width:129.4pt;height:54.9pt;z-index:252922880" coordorigin="12676,6447" coordsize="2588,1098">
            <v:shape id="Text Box 3" o:spid="_x0000_s2765" type="#_x0000_t202" style="position:absolute;left:12676;top:6870;width:2588;height:675;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" strokeweight=".5pt">
              <v:path arrowok="t"/>
              <v:textbox>
                <w:txbxContent>
                  <w:p w:rsidR="00646155" w:rsidRPr="004C574C" w:rsidRDefault="00646155" w:rsidP="00646155">
                    <w:pPr>
                      <w:rPr>
                        <w:color w:val="FF0000"/>
                      </w:rPr>
                    </w:pPr>
                    <w:r>
                      <w:t>D</w:t>
                    </w:r>
                    <w:r w:rsidRPr="00E2018B">
                      <w:t xml:space="preserve">okumentų </w:t>
                    </w:r>
                    <w:r>
                      <w:t xml:space="preserve"> ir duomenų </w:t>
                    </w:r>
                    <w:r w:rsidRPr="00E2018B">
                      <w:t>patikra</w:t>
                    </w:r>
                  </w:p>
                </w:txbxContent>
              </v:textbox>
            </v:shape>
            <v:shape id="_x0000_s2766" type="#_x0000_t202" style="position:absolute;left:12676;top:6447;width:2588;height:42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766">
                <w:txbxContent>
                  <w:p w:rsidR="00646155" w:rsidRPr="00034A6E" w:rsidRDefault="00646155" w:rsidP="00646155">
                    <w:pPr>
                      <w:jc w:val="center"/>
                      <w:rPr>
                        <w:sz w:val="20"/>
                        <w:szCs w:val="20"/>
                      </w:rPr>
                    </w:pPr>
                    <w:r>
                      <w:rPr>
                        <w:sz w:val="20"/>
                        <w:szCs w:val="20"/>
                      </w:rPr>
                      <w:t>Skyriaus specialistas</w:t>
                    </w:r>
                  </w:p>
                </w:txbxContent>
              </v:textbox>
            </v:shape>
          </v:group>
        </w:pict>
      </w:r>
      <w:r>
        <w:rPr>
          <w:rFonts w:eastAsia="Calibri" w:cs="Times New Roman"/>
          <w:noProof/>
          <w:lang w:eastAsia="lt-LT"/>
        </w:rPr>
        <w:pict>
          <v:group id="_x0000_s2761" style="position:absolute;margin-left:372.3pt;margin-top:8.1pt;width:126.45pt;height:69.15pt;z-index:252921856" coordorigin="12735,4576" coordsize="2529,1383">
            <v:shape id="Text Box 30" o:spid="_x0000_s2762" type="#_x0000_t202" style="position:absolute;left:12735;top:4999;width:2529;height:9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" fillcolor="window" strokeweight=".5pt">
              <v:path arrowok="t"/>
              <v:textbox>
                <w:txbxContent>
                  <w:p w:rsidR="00646155" w:rsidRPr="00646155" w:rsidRDefault="00646155" w:rsidP="00646155">
                    <w:pPr>
                      <w:rPr>
                        <w:color w:val="000000"/>
                      </w:rPr>
                    </w:pPr>
                    <w:r w:rsidRPr="00646155">
                      <w:rPr>
                        <w:color w:val="000000"/>
                      </w:rPr>
                      <w:t>Prašymo užregistravimas dokumentų valdymo sistemoje</w:t>
                    </w:r>
                  </w:p>
                </w:txbxContent>
              </v:textbox>
            </v:shape>
            <v:shape id="_x0000_s2763" type="#_x0000_t202" style="position:absolute;left:12735;top:4576;width:2529;height:42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763">
                <w:txbxContent>
                  <w:p w:rsidR="00646155" w:rsidRPr="00034A6E" w:rsidRDefault="00646155" w:rsidP="00646155">
                    <w:pPr>
                      <w:jc w:val="center"/>
                      <w:rPr>
                        <w:sz w:val="20"/>
                        <w:szCs w:val="20"/>
                      </w:rPr>
                    </w:pPr>
                    <w:r>
                      <w:rPr>
                        <w:sz w:val="20"/>
                        <w:szCs w:val="20"/>
                      </w:rPr>
                      <w:t>Skyriaus specialistas</w:t>
                    </w:r>
                  </w:p>
                </w:txbxContent>
              </v:textbox>
            </v:shape>
          </v:group>
        </w:pict>
      </w:r>
      <w:r>
        <w:rPr>
          <w:rFonts w:eastAsia="Calibri" w:cs="Times New Roman"/>
          <w:noProof/>
          <w:lang w:eastAsia="lt-LT"/>
        </w:rPr>
        <w:pict>
          <v:shape id="Text Box 1" o:spid="_x0000_s2759" type="#_x0000_t202" style="position:absolute;margin-left:97.05pt;margin-top:.25pt;width:225.75pt;height:146.15pt;z-index:252919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" strokeweight=".5pt">
            <v:path arrowok="t"/>
            <v:textbox style="mso-next-textbox:#Text Box 1">
              <w:txbxContent>
                <w:p w:rsidR="00646155" w:rsidRPr="005742ED" w:rsidRDefault="00646155" w:rsidP="00646155">
                  <w:pPr>
                    <w:spacing w:after="0"/>
                    <w:jc w:val="both"/>
                  </w:pPr>
                  <w:r>
                    <w:t>Informacijos ir dokumentų pateikimas</w:t>
                  </w:r>
                  <w:r w:rsidRPr="005742ED">
                    <w:t>:</w:t>
                  </w:r>
                </w:p>
                <w:p w:rsidR="00646155" w:rsidRDefault="00646155" w:rsidP="00646155">
                  <w:pPr>
                    <w:spacing w:after="0"/>
                    <w:jc w:val="both"/>
                  </w:pPr>
                  <w:r>
                    <w:t xml:space="preserve">1. </w:t>
                  </w:r>
                  <w:r w:rsidRPr="00CC10A3">
                    <w:t xml:space="preserve">Pasirašytas prašymas (skundas, kreipimasis), kuriame nurodytas vardas, pavardė, adresas ir kita ryšių informacija. </w:t>
                  </w:r>
                </w:p>
                <w:p w:rsidR="00646155" w:rsidRDefault="00646155" w:rsidP="00646155">
                  <w:pPr>
                    <w:spacing w:after="0"/>
                    <w:jc w:val="both"/>
                  </w:pPr>
                  <w:r w:rsidRPr="00CC10A3">
                    <w:t xml:space="preserve">2. Asmens tapatybę patvirtinantis dokumentas. </w:t>
                  </w:r>
                </w:p>
                <w:p w:rsidR="00646155" w:rsidRPr="00A62578" w:rsidRDefault="00646155" w:rsidP="00646155">
                  <w:pPr>
                    <w:spacing w:after="0"/>
                    <w:jc w:val="both"/>
                  </w:pPr>
                  <w:r w:rsidRPr="00CC10A3">
                    <w:t>3. Informacija ir dokumentai, reikalingi administracinės procedūros sprendimui priimti, kurių nėra valstybės registruose ar kitose valstybės ir savivaldybių informacinėse sistemose.</w:t>
                  </w:r>
                </w:p>
              </w:txbxContent>
            </v:textbox>
          </v:shape>
        </w:pict>
      </w:r>
    </w:p>
    <w:p w:rsidR="00646155" w:rsidRPr="00646155" w:rsidRDefault="00F8190A" w:rsidP="00646155">
      <w:pPr>
        <w:rPr>
          <w:rFonts w:eastAsia="Calibri" w:cs="Times New Roman"/>
        </w:rPr>
      </w:pPr>
      <w:r>
        <w:rPr>
          <w:rFonts w:eastAsia="Calibri" w:cs="Times New Roman"/>
          <w:noProof/>
          <w:lang w:eastAsia="lt-LT"/>
        </w:rPr>
        <w:pict>
          <v:shape id="_x0000_s2758" type="#_x0000_t202" style="position:absolute;margin-left:-3.45pt;margin-top:.6pt;width:58.5pt;height:22.1pt;z-index:252918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" strokeweight=".5pt">
            <v:textbox style="mso-next-textbox:#_x0000_s2758">
              <w:txbxContent>
                <w:p w:rsidR="00646155" w:rsidRPr="00646155" w:rsidRDefault="00646155" w:rsidP="00646155">
                  <w:pPr>
                    <w:jc w:val="center"/>
                    <w:rPr>
                      <w:color w:val="000000"/>
                      <w:sz w:val="20"/>
                      <w:szCs w:val="20"/>
                    </w:rPr>
                  </w:pPr>
                  <w:r w:rsidRPr="00646155">
                    <w:rPr>
                      <w:color w:val="000000"/>
                      <w:sz w:val="20"/>
                      <w:szCs w:val="20"/>
                    </w:rPr>
                    <w:t>Asmuo</w:t>
                  </w:r>
                </w:p>
              </w:txbxContent>
            </v:textbox>
          </v:shape>
        </w:pict>
      </w:r>
    </w:p>
    <w:p w:rsidR="00646155" w:rsidRPr="00646155" w:rsidRDefault="00F8190A" w:rsidP="00646155">
      <w:pPr>
        <w:rPr>
          <w:rFonts w:eastAsia="Calibri" w:cs="Times New Roman"/>
        </w:rPr>
        <w:sectPr w:rsidR="00646155" w:rsidRPr="00646155" w:rsidSect="00DF0602">
          <w:pgSz w:w="16838" w:h="11906" w:orient="landscape"/>
          <w:pgMar w:top="1134" w:right="1701" w:bottom="567" w:left="1134" w:header="567" w:footer="567" w:gutter="0"/>
          <w:cols w:space="1296"/>
          <w:docGrid w:linePitch="360"/>
        </w:sectPr>
      </w:pPr>
      <w:r>
        <w:rPr>
          <w:rFonts w:eastAsia="Calibri" w:cs="Times New Roman"/>
          <w:noProof/>
          <w:lang w:eastAsia="lt-LT"/>
        </w:rPr>
        <w:pict>
          <v:group id="_x0000_s2768" style="position:absolute;margin-left:552pt;margin-top:64.9pt;width:129.4pt;height:54.9pt;z-index:252924928" coordorigin="12676,6447" coordsize="2588,1098">
            <v:shape id="Text Box 3" o:spid="_x0000_s2769" type="#_x0000_t202" style="position:absolute;left:12676;top:6870;width:2588;height:675;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" strokeweight=".5pt">
              <v:path arrowok="t"/>
              <v:textbox>
                <w:txbxContent>
                  <w:p w:rsidR="00646155" w:rsidRPr="004C574C" w:rsidRDefault="00646155" w:rsidP="00646155">
                    <w:pPr>
                      <w:rPr>
                        <w:color w:val="FF0000"/>
                      </w:rPr>
                    </w:pPr>
                    <w:r>
                      <w:t>Nagrinėjamas asmens skundas</w:t>
                    </w:r>
                  </w:p>
                </w:txbxContent>
              </v:textbox>
            </v:shape>
            <v:shape id="_x0000_s2770" type="#_x0000_t202" style="position:absolute;left:12676;top:6447;width:2588;height:42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770">
                <w:txbxContent>
                  <w:p w:rsidR="00646155" w:rsidRPr="00034A6E" w:rsidRDefault="00646155" w:rsidP="00646155">
                    <w:pPr>
                      <w:jc w:val="center"/>
                      <w:rPr>
                        <w:sz w:val="20"/>
                        <w:szCs w:val="20"/>
                      </w:rPr>
                    </w:pPr>
                    <w:r>
                      <w:rPr>
                        <w:sz w:val="20"/>
                        <w:szCs w:val="20"/>
                      </w:rPr>
                      <w:t>Skyriaus specialistas</w:t>
                    </w:r>
                  </w:p>
                </w:txbxContent>
              </v:textbox>
            </v:shape>
          </v:group>
        </w:pict>
      </w:r>
      <w:r>
        <w:rPr>
          <w:rFonts w:eastAsia="Calibri" w:cs="Times New Roman"/>
          <w:noProof/>
          <w:lang w:eastAsia="lt-LT"/>
        </w:rPr>
        <w:pict>
          <v:shape id="_x0000_s2757" type="#_x0000_t32" style="position:absolute;margin-left:598.3pt;margin-top:46.45pt;width:36.95pt;height:0;rotation:90;z-index:2529177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" adj="-420893,-1,-420893" strokecolor="#4472c4" strokeweight=".5pt">
            <v:stroke endarrow="block" joinstyle="miter"/>
            <w10:wrap anchorx="margin"/>
          </v:shape>
        </w:pict>
      </w:r>
      <w:r>
        <w:rPr>
          <w:rFonts w:eastAsia="Calibri" w:cs="Times New Roman"/>
          <w:noProof/>
          <w:lang w:eastAsia="lt-LT"/>
        </w:rPr>
        <w:pict>
          <v:shape id="_x0000_s2767" type="#_x0000_t32" style="position:absolute;margin-left:498.75pt;margin-top:7.8pt;width:49.5pt;height:0;z-index:25292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" strokecolor="#4472c4" strokeweight=".5pt">
            <v:stroke endarrow="block" joinstyle="miter"/>
          </v:shape>
        </w:pict>
      </w:r>
      <w:r>
        <w:rPr>
          <w:rFonts w:eastAsia="Calibri" w:cs="Times New Roman"/>
          <w:noProof/>
        </w:rPr>
        <w:pict>
          <v:shape id="_x0000_s2755" type="#_x0000_t32" style="position:absolute;margin-left:322.8pt;margin-top:7.8pt;width:49.5pt;height:0;z-index:25291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" strokecolor="#4472c4" strokeweight=".5pt">
            <v:stroke endarrow="block" joinstyle="miter"/>
          </v:shape>
        </w:pict>
      </w:r>
      <w:r>
        <w:rPr>
          <w:rFonts w:eastAsia="Calibri" w:cs="Times New Roman"/>
          <w:noProof/>
          <w:lang w:eastAsia="lt-LT"/>
        </w:rPr>
        <w:pict>
          <v:shape id="_x0000_s2756" type="#_x0000_t32" style="position:absolute;margin-left:55.05pt;margin-top:7.8pt;width:42pt;height:0;z-index:25291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" adj="-198643,-1,-198643" strokecolor="#4472c4" strokeweight=".5pt">
            <v:stroke endarrow="block" joinstyle="miter"/>
          </v:shape>
        </w:pict>
      </w:r>
      <w:r>
        <w:rPr>
          <w:rFonts w:eastAsia="Calibri" w:cs="Times New Roman"/>
          <w:noProof/>
        </w:rPr>
        <w:pict>
          <v:shape id="_x0000_s2754" type="#_x0000_t202" style="position:absolute;margin-left:-3.45pt;margin-top:1.05pt;width:58.5pt;height:23pt;z-index:2529146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" strokeweight=".5pt">
            <v:textbox style="mso-next-textbox:#_x0000_s2754">
              <w:txbxContent>
                <w:p w:rsidR="00646155" w:rsidRPr="005B459B" w:rsidRDefault="00646155" w:rsidP="00646155">
                  <w:r>
                    <w:t>Kreipiasi</w:t>
                  </w:r>
                </w:p>
              </w:txbxContent>
            </v:textbox>
            <w10:wrap anchorx="margin"/>
          </v:shape>
        </w:pict>
      </w:r>
    </w:p>
    <w:p w:rsidR="00646155" w:rsidRPr="00646155" w:rsidRDefault="00646155" w:rsidP="00646155">
      <w:pPr>
        <w:pStyle w:val="Heading2"/>
        <w:rPr>
          <w:rFonts w:eastAsia="Calibri"/>
        </w:rPr>
      </w:pPr>
      <w:bookmarkStart w:id="3" w:name="_Toc43188820"/>
      <w:r w:rsidRPr="00646155">
        <w:rPr>
          <w:rFonts w:eastAsia="Calibri"/>
        </w:rPr>
        <w:lastRenderedPageBreak/>
        <w:t>Skundų, prašymų, kreipimųsi dėl viešosio</w:t>
      </w:r>
      <w:r>
        <w:rPr>
          <w:rFonts w:eastAsia="Calibri"/>
        </w:rPr>
        <w:t>s tvarkos pažeidimų nagrinėjimo</w:t>
      </w:r>
      <w:r w:rsidRPr="00646155">
        <w:rPr>
          <w:rFonts w:eastAsia="Calibri"/>
        </w:rPr>
        <w:t xml:space="preserve"> </w:t>
      </w:r>
      <w:r>
        <w:rPr>
          <w:rFonts w:eastAsia="Calibri"/>
        </w:rPr>
        <w:t>p</w:t>
      </w:r>
      <w:r w:rsidRPr="00646155">
        <w:rPr>
          <w:rFonts w:eastAsia="Calibri"/>
        </w:rPr>
        <w:t>roceso aprašymas</w:t>
      </w:r>
      <w:bookmarkEnd w:id="3"/>
    </w:p>
    <w:tbl>
      <w:tblPr>
        <w:tblStyle w:val="Lentelstinklelis12"/>
        <w:tblW w:w="14454" w:type="dxa"/>
        <w:tblLayout w:type="fixed"/>
        <w:tblLook w:val="04A0"/>
      </w:tblPr>
      <w:tblGrid>
        <w:gridCol w:w="2297"/>
        <w:gridCol w:w="12157"/>
      </w:tblGrid>
      <w:tr w:rsidR="00646155" w:rsidRPr="00646155" w:rsidTr="0080236A">
        <w:trPr>
          <w:trHeight w:val="292"/>
        </w:trPr>
        <w:tc>
          <w:tcPr>
            <w:tcW w:w="2297" w:type="dxa"/>
            <w:shd w:val="clear" w:color="auto" w:fill="auto"/>
          </w:tcPr>
          <w:p w:rsidR="00646155" w:rsidRPr="00646155" w:rsidRDefault="00646155" w:rsidP="00646155">
            <w:pPr>
              <w:rPr>
                <w:rFonts w:ascii="Times New Roman" w:eastAsia="Times New Roman" w:hAnsi="Times New Roman" w:cs="Times New Roman"/>
                <w:b/>
                <w:lang w:eastAsia="ja-JP"/>
              </w:rPr>
            </w:pPr>
            <w:r w:rsidRPr="00646155">
              <w:rPr>
                <w:rFonts w:ascii="Times New Roman" w:eastAsia="Times New Roman" w:hAnsi="Times New Roman" w:cs="Times New Roman"/>
                <w:b/>
                <w:lang w:eastAsia="ja-JP"/>
              </w:rPr>
              <w:t>Tikslas</w:t>
            </w:r>
          </w:p>
        </w:tc>
        <w:tc>
          <w:tcPr>
            <w:tcW w:w="12157" w:type="dxa"/>
            <w:shd w:val="clear" w:color="auto" w:fill="auto"/>
          </w:tcPr>
          <w:p w:rsidR="00646155" w:rsidRPr="00646155" w:rsidRDefault="00646155" w:rsidP="00646155">
            <w:pPr>
              <w:jc w:val="both"/>
              <w:rPr>
                <w:rFonts w:ascii="Times New Roman" w:eastAsia="Times New Roman" w:hAnsi="Times New Roman" w:cs="Times New Roman"/>
                <w:lang w:eastAsia="ja-JP"/>
              </w:rPr>
            </w:pPr>
          </w:p>
        </w:tc>
      </w:tr>
      <w:tr w:rsidR="00646155" w:rsidRPr="00646155" w:rsidTr="0080236A">
        <w:trPr>
          <w:trHeight w:val="292"/>
        </w:trPr>
        <w:tc>
          <w:tcPr>
            <w:tcW w:w="2297" w:type="dxa"/>
            <w:shd w:val="clear" w:color="auto" w:fill="auto"/>
          </w:tcPr>
          <w:p w:rsidR="00646155" w:rsidRPr="00646155" w:rsidRDefault="00646155" w:rsidP="00646155">
            <w:pPr>
              <w:rPr>
                <w:rFonts w:ascii="Times New Roman" w:eastAsia="Times New Roman" w:hAnsi="Times New Roman" w:cs="Times New Roman"/>
                <w:b/>
                <w:lang w:eastAsia="ja-JP"/>
              </w:rPr>
            </w:pPr>
            <w:r w:rsidRPr="00646155">
              <w:rPr>
                <w:rFonts w:ascii="Times New Roman" w:eastAsia="Times New Roman" w:hAnsi="Times New Roman" w:cs="Times New Roman"/>
                <w:b/>
                <w:lang w:eastAsia="ja-JP"/>
              </w:rPr>
              <w:t>Aprašymas</w:t>
            </w:r>
          </w:p>
        </w:tc>
        <w:tc>
          <w:tcPr>
            <w:tcW w:w="12157" w:type="dxa"/>
            <w:shd w:val="clear" w:color="auto" w:fill="auto"/>
          </w:tcPr>
          <w:p w:rsidR="00646155" w:rsidRPr="00646155" w:rsidRDefault="00646155" w:rsidP="00646155">
            <w:pPr>
              <w:tabs>
                <w:tab w:val="left" w:pos="2430"/>
              </w:tabs>
              <w:jc w:val="both"/>
              <w:rPr>
                <w:rFonts w:ascii="Times New Roman" w:eastAsia="Calibri" w:hAnsi="Times New Roman" w:cs="Times New Roman"/>
              </w:rPr>
            </w:pPr>
            <w:r w:rsidRPr="00646155">
              <w:rPr>
                <w:rFonts w:ascii="Times New Roman" w:eastAsia="Calibri" w:hAnsi="Times New Roman" w:cs="Times New Roman"/>
              </w:rPr>
              <w:t>Paslauga teikiama interesantams, jog būtų išnagrinėti jų skundai, prašymai, kreipimaisi, tiesiogiai susiję tik su viešosios tvarkos klausimais:</w:t>
            </w:r>
          </w:p>
          <w:p w:rsidR="00646155" w:rsidRPr="00646155" w:rsidRDefault="00646155" w:rsidP="00646155">
            <w:pPr>
              <w:numPr>
                <w:ilvl w:val="0"/>
                <w:numId w:val="27"/>
              </w:numPr>
              <w:tabs>
                <w:tab w:val="num" w:pos="258"/>
                <w:tab w:val="left" w:pos="2430"/>
              </w:tabs>
              <w:ind w:left="258" w:hanging="258"/>
              <w:jc w:val="both"/>
              <w:rPr>
                <w:rFonts w:ascii="Times New Roman" w:eastAsia="Calibri" w:hAnsi="Times New Roman" w:cs="Times New Roman"/>
              </w:rPr>
            </w:pPr>
            <w:r w:rsidRPr="00646155">
              <w:rPr>
                <w:rFonts w:ascii="Times New Roman" w:eastAsia="Calibri" w:hAnsi="Times New Roman" w:cs="Times New Roman"/>
              </w:rPr>
              <w:t>Švenčionių rajono tvarkymo ir švaros taisyklių,</w:t>
            </w:r>
          </w:p>
          <w:p w:rsidR="00646155" w:rsidRPr="00646155" w:rsidRDefault="00646155" w:rsidP="00646155">
            <w:pPr>
              <w:numPr>
                <w:ilvl w:val="0"/>
                <w:numId w:val="27"/>
              </w:numPr>
              <w:tabs>
                <w:tab w:val="num" w:pos="258"/>
                <w:tab w:val="left" w:pos="2430"/>
              </w:tabs>
              <w:ind w:left="258" w:hanging="258"/>
              <w:jc w:val="both"/>
              <w:rPr>
                <w:rFonts w:ascii="Times New Roman" w:eastAsia="Calibri" w:hAnsi="Times New Roman" w:cs="Times New Roman"/>
              </w:rPr>
            </w:pPr>
            <w:r w:rsidRPr="00646155">
              <w:rPr>
                <w:rFonts w:ascii="Times New Roman" w:eastAsia="Calibri" w:hAnsi="Times New Roman" w:cs="Times New Roman"/>
              </w:rPr>
              <w:t>Švenčionių rajono savivaldybės komunalinių atliekų tvarkymo taisyklių,</w:t>
            </w:r>
          </w:p>
          <w:p w:rsidR="00646155" w:rsidRPr="00646155" w:rsidRDefault="00646155" w:rsidP="00646155">
            <w:pPr>
              <w:numPr>
                <w:ilvl w:val="0"/>
                <w:numId w:val="27"/>
              </w:numPr>
              <w:tabs>
                <w:tab w:val="num" w:pos="258"/>
                <w:tab w:val="left" w:pos="2430"/>
              </w:tabs>
              <w:ind w:left="258" w:hanging="258"/>
              <w:jc w:val="both"/>
              <w:rPr>
                <w:rFonts w:ascii="Times New Roman" w:eastAsia="Calibri" w:hAnsi="Times New Roman" w:cs="Times New Roman"/>
              </w:rPr>
            </w:pPr>
            <w:r w:rsidRPr="00646155">
              <w:rPr>
                <w:rFonts w:ascii="Times New Roman" w:eastAsia="Calibri" w:hAnsi="Times New Roman" w:cs="Times New Roman"/>
              </w:rPr>
              <w:t>Lietuvos Respublikos reklamos įstatymo ir išorinės reklamos įrengimo taisyklių,</w:t>
            </w:r>
          </w:p>
          <w:p w:rsidR="00646155" w:rsidRPr="00646155" w:rsidRDefault="00646155" w:rsidP="00646155">
            <w:pPr>
              <w:numPr>
                <w:ilvl w:val="0"/>
                <w:numId w:val="27"/>
              </w:numPr>
              <w:tabs>
                <w:tab w:val="num" w:pos="258"/>
                <w:tab w:val="left" w:pos="2430"/>
              </w:tabs>
              <w:ind w:left="258" w:hanging="258"/>
              <w:jc w:val="both"/>
              <w:rPr>
                <w:rFonts w:ascii="Times New Roman" w:eastAsia="Calibri" w:hAnsi="Times New Roman" w:cs="Times New Roman"/>
              </w:rPr>
            </w:pPr>
            <w:r w:rsidRPr="00646155">
              <w:rPr>
                <w:rFonts w:ascii="Times New Roman" w:eastAsia="Calibri" w:hAnsi="Times New Roman" w:cs="Times New Roman"/>
              </w:rPr>
              <w:t>prekybos Švenčionių rajono viešosiose vietose taisyklių;</w:t>
            </w:r>
          </w:p>
          <w:p w:rsidR="00646155" w:rsidRPr="00646155" w:rsidRDefault="00646155" w:rsidP="00646155">
            <w:pPr>
              <w:numPr>
                <w:ilvl w:val="0"/>
                <w:numId w:val="27"/>
              </w:numPr>
              <w:tabs>
                <w:tab w:val="num" w:pos="258"/>
                <w:tab w:val="left" w:pos="2430"/>
              </w:tabs>
              <w:ind w:left="258" w:hanging="258"/>
              <w:jc w:val="both"/>
              <w:rPr>
                <w:rFonts w:ascii="Times New Roman" w:eastAsia="Calibri" w:hAnsi="Times New Roman" w:cs="Times New Roman"/>
              </w:rPr>
            </w:pPr>
            <w:r w:rsidRPr="00646155">
              <w:rPr>
                <w:rFonts w:ascii="Times New Roman" w:eastAsia="Calibri" w:hAnsi="Times New Roman" w:cs="Times New Roman"/>
              </w:rPr>
              <w:t>Švenčionių rajono želdynų ir želdinių apsaugos taisyklių reikalavimų,</w:t>
            </w:r>
          </w:p>
          <w:p w:rsidR="00646155" w:rsidRPr="00646155" w:rsidRDefault="00646155" w:rsidP="00646155">
            <w:pPr>
              <w:numPr>
                <w:ilvl w:val="0"/>
                <w:numId w:val="27"/>
              </w:numPr>
              <w:tabs>
                <w:tab w:val="num" w:pos="258"/>
                <w:tab w:val="left" w:pos="2430"/>
              </w:tabs>
              <w:ind w:left="258" w:hanging="258"/>
              <w:jc w:val="both"/>
              <w:rPr>
                <w:rFonts w:ascii="Times New Roman" w:eastAsia="Calibri" w:hAnsi="Times New Roman" w:cs="Times New Roman"/>
              </w:rPr>
            </w:pPr>
            <w:r w:rsidRPr="00646155">
              <w:rPr>
                <w:rFonts w:ascii="Times New Roman" w:eastAsia="Calibri" w:hAnsi="Times New Roman" w:cs="Times New Roman"/>
              </w:rPr>
              <w:t>Lietuvos Respublikos triukšmo valdymo įstatymo ir kitų teisės aktų, reglamentuojančių triukšmo valdymą,</w:t>
            </w:r>
            <w:r w:rsidRPr="00646155">
              <w:rPr>
                <w:rFonts w:ascii="Times New Roman" w:eastAsia="Calibri" w:hAnsi="Times New Roman" w:cs="Times New Roman"/>
                <w:b/>
                <w:bCs/>
              </w:rPr>
              <w:t>  </w:t>
            </w:r>
            <w:r w:rsidRPr="00646155">
              <w:rPr>
                <w:rFonts w:ascii="Times New Roman" w:eastAsia="Calibri" w:hAnsi="Times New Roman" w:cs="Times New Roman"/>
              </w:rPr>
              <w:t>triukšmo šaltinių valdytojų, kurie nėra ūkio subjektai, planinių patikrinimų taisyklių, triukšmo prevencijos Švenčionių rajono viešosiose vietose taisyklių reikalavimų,</w:t>
            </w:r>
          </w:p>
          <w:p w:rsidR="00646155" w:rsidRPr="00646155" w:rsidRDefault="00646155" w:rsidP="00646155">
            <w:pPr>
              <w:numPr>
                <w:ilvl w:val="0"/>
                <w:numId w:val="27"/>
              </w:numPr>
              <w:tabs>
                <w:tab w:val="num" w:pos="258"/>
                <w:tab w:val="left" w:pos="2430"/>
              </w:tabs>
              <w:ind w:left="258" w:hanging="258"/>
              <w:jc w:val="both"/>
              <w:rPr>
                <w:rFonts w:ascii="Times New Roman" w:eastAsia="Calibri" w:hAnsi="Times New Roman" w:cs="Times New Roman"/>
              </w:rPr>
            </w:pPr>
            <w:r w:rsidRPr="00646155">
              <w:rPr>
                <w:rFonts w:ascii="Times New Roman" w:eastAsia="Calibri" w:hAnsi="Times New Roman" w:cs="Times New Roman"/>
              </w:rPr>
              <w:t>vietinės rinkliavos už leidimą įvažiuoti transporto priemonėmis į valstybės saugomas teritorijas, Savivaldybės įsteigtus saugomus draustinius, jos paskelbtų kraštovaizdžio objektų teritorijas ir nustatytas vietinės reikšmės apsaugines zonas nuostatų reikalavimų,</w:t>
            </w:r>
          </w:p>
          <w:p w:rsidR="00646155" w:rsidRPr="00646155" w:rsidRDefault="00646155" w:rsidP="00646155">
            <w:pPr>
              <w:numPr>
                <w:ilvl w:val="0"/>
                <w:numId w:val="27"/>
              </w:numPr>
              <w:tabs>
                <w:tab w:val="num" w:pos="258"/>
                <w:tab w:val="left" w:pos="2430"/>
              </w:tabs>
              <w:ind w:left="258" w:hanging="258"/>
              <w:jc w:val="both"/>
              <w:rPr>
                <w:rFonts w:ascii="Times New Roman" w:eastAsia="Calibri" w:hAnsi="Times New Roman" w:cs="Times New Roman"/>
              </w:rPr>
            </w:pPr>
            <w:r w:rsidRPr="00646155">
              <w:rPr>
                <w:rFonts w:ascii="Times New Roman" w:eastAsia="Calibri" w:hAnsi="Times New Roman" w:cs="Times New Roman"/>
              </w:rPr>
              <w:t>vietinės rinkliavos mokėjimo tvarkos, nustatytos vietinės rinkliavos už naudojimąsi Švenčionių rajono vietomis transporto priemonėms statyti nuostatuose, numatytų reikalavimų,</w:t>
            </w:r>
          </w:p>
          <w:p w:rsidR="00646155" w:rsidRPr="00646155" w:rsidRDefault="00646155" w:rsidP="00646155">
            <w:pPr>
              <w:numPr>
                <w:ilvl w:val="0"/>
                <w:numId w:val="27"/>
              </w:numPr>
              <w:tabs>
                <w:tab w:val="num" w:pos="258"/>
                <w:tab w:val="left" w:pos="2430"/>
              </w:tabs>
              <w:ind w:left="258" w:hanging="258"/>
              <w:jc w:val="both"/>
              <w:rPr>
                <w:rFonts w:ascii="Times New Roman" w:eastAsia="Calibri" w:hAnsi="Times New Roman" w:cs="Times New Roman"/>
              </w:rPr>
            </w:pPr>
            <w:r w:rsidRPr="00646155">
              <w:rPr>
                <w:rFonts w:ascii="Times New Roman" w:eastAsia="Calibri" w:hAnsi="Times New Roman" w:cs="Times New Roman"/>
              </w:rPr>
              <w:t>sustojimo ar stovėjimo vietose, kuriose Kelių eismo taisyklės draudžia sustoti ar stovėti, taip pat sustojimo ar stovėjimo, nesilaikant kelio ženklų ir ženklinimo reikalavimų,</w:t>
            </w:r>
          </w:p>
          <w:p w:rsidR="00646155" w:rsidRPr="00646155" w:rsidRDefault="00646155" w:rsidP="00646155">
            <w:pPr>
              <w:numPr>
                <w:ilvl w:val="0"/>
                <w:numId w:val="27"/>
              </w:numPr>
              <w:tabs>
                <w:tab w:val="num" w:pos="258"/>
                <w:tab w:val="left" w:pos="2430"/>
              </w:tabs>
              <w:ind w:left="258" w:hanging="258"/>
              <w:jc w:val="both"/>
              <w:rPr>
                <w:rFonts w:ascii="Times New Roman" w:eastAsia="Calibri" w:hAnsi="Times New Roman" w:cs="Times New Roman"/>
              </w:rPr>
            </w:pPr>
            <w:r w:rsidRPr="00646155">
              <w:rPr>
                <w:rFonts w:ascii="Times New Roman" w:eastAsia="Calibri" w:hAnsi="Times New Roman" w:cs="Times New Roman"/>
              </w:rPr>
              <w:t>keleivių vežimo lengvaisiais automobiliais taksi taisyklių,</w:t>
            </w:r>
          </w:p>
          <w:p w:rsidR="00646155" w:rsidRPr="00646155" w:rsidRDefault="00646155" w:rsidP="00646155">
            <w:pPr>
              <w:numPr>
                <w:ilvl w:val="0"/>
                <w:numId w:val="27"/>
              </w:numPr>
              <w:tabs>
                <w:tab w:val="num" w:pos="258"/>
                <w:tab w:val="left" w:pos="2430"/>
              </w:tabs>
              <w:ind w:left="258" w:hanging="258"/>
              <w:jc w:val="both"/>
              <w:rPr>
                <w:rFonts w:ascii="Times New Roman" w:eastAsia="Calibri" w:hAnsi="Times New Roman" w:cs="Times New Roman"/>
              </w:rPr>
            </w:pPr>
            <w:r w:rsidRPr="00646155">
              <w:rPr>
                <w:rFonts w:ascii="Times New Roman" w:eastAsia="Calibri" w:hAnsi="Times New Roman" w:cs="Times New Roman"/>
              </w:rPr>
              <w:t>Švenčionių rajono savivaldybės sanitarinės kontrolės taisyklių nustatytų reikalavimų,</w:t>
            </w:r>
          </w:p>
          <w:p w:rsidR="00646155" w:rsidRPr="00646155" w:rsidRDefault="00646155" w:rsidP="00646155">
            <w:pPr>
              <w:numPr>
                <w:ilvl w:val="0"/>
                <w:numId w:val="27"/>
              </w:numPr>
              <w:tabs>
                <w:tab w:val="num" w:pos="258"/>
                <w:tab w:val="left" w:pos="2430"/>
              </w:tabs>
              <w:ind w:left="258" w:hanging="258"/>
              <w:jc w:val="both"/>
              <w:rPr>
                <w:rFonts w:ascii="Times New Roman" w:eastAsia="Calibri" w:hAnsi="Times New Roman" w:cs="Times New Roman"/>
              </w:rPr>
            </w:pPr>
            <w:r w:rsidRPr="00646155">
              <w:rPr>
                <w:rFonts w:ascii="Times New Roman" w:eastAsia="Calibri" w:hAnsi="Times New Roman" w:cs="Times New Roman"/>
              </w:rPr>
              <w:t>Lietuvos Respublikos Gyvūnų gerovės ir apsaugos įstatymo, gyvūnų laikymo Švenčionių rajone taisyklių nustatytų reikalavimų,</w:t>
            </w:r>
          </w:p>
          <w:p w:rsidR="00646155" w:rsidRPr="00646155" w:rsidRDefault="00646155" w:rsidP="00646155">
            <w:pPr>
              <w:numPr>
                <w:ilvl w:val="0"/>
                <w:numId w:val="27"/>
              </w:numPr>
              <w:tabs>
                <w:tab w:val="num" w:pos="258"/>
                <w:tab w:val="left" w:pos="2430"/>
              </w:tabs>
              <w:ind w:left="258" w:hanging="258"/>
              <w:jc w:val="both"/>
              <w:rPr>
                <w:rFonts w:ascii="Times New Roman" w:eastAsia="Calibri" w:hAnsi="Times New Roman" w:cs="Times New Roman"/>
              </w:rPr>
            </w:pPr>
            <w:r w:rsidRPr="00646155">
              <w:rPr>
                <w:rFonts w:ascii="Times New Roman" w:eastAsia="Calibri" w:hAnsi="Times New Roman" w:cs="Times New Roman"/>
              </w:rPr>
              <w:t>saugaus elgesio paviršinių vandens telkinių vandenyje ir ant paviršinių vandens telkinių ledo taisyklių nustatytų reikalavimų,</w:t>
            </w:r>
          </w:p>
          <w:p w:rsidR="00646155" w:rsidRPr="00646155" w:rsidRDefault="00646155" w:rsidP="00646155">
            <w:pPr>
              <w:numPr>
                <w:ilvl w:val="0"/>
                <w:numId w:val="27"/>
              </w:numPr>
              <w:tabs>
                <w:tab w:val="num" w:pos="258"/>
                <w:tab w:val="left" w:pos="2430"/>
              </w:tabs>
              <w:ind w:left="258" w:hanging="258"/>
              <w:jc w:val="both"/>
              <w:rPr>
                <w:rFonts w:ascii="Times New Roman" w:eastAsia="Calibri" w:hAnsi="Times New Roman" w:cs="Times New Roman"/>
              </w:rPr>
            </w:pPr>
            <w:r w:rsidRPr="00646155">
              <w:rPr>
                <w:rFonts w:ascii="Times New Roman" w:eastAsia="Calibri" w:hAnsi="Times New Roman" w:cs="Times New Roman"/>
              </w:rPr>
              <w:t>draudimo rūkyti tam tikrose vietose Švenčionių rajono teritorijose,</w:t>
            </w:r>
          </w:p>
          <w:p w:rsidR="00646155" w:rsidRPr="00646155" w:rsidRDefault="00646155" w:rsidP="00646155">
            <w:pPr>
              <w:numPr>
                <w:ilvl w:val="0"/>
                <w:numId w:val="27"/>
              </w:numPr>
              <w:tabs>
                <w:tab w:val="num" w:pos="258"/>
                <w:tab w:val="left" w:pos="2430"/>
              </w:tabs>
              <w:ind w:left="258" w:hanging="258"/>
              <w:jc w:val="both"/>
              <w:rPr>
                <w:rFonts w:ascii="Times New Roman" w:eastAsia="Calibri" w:hAnsi="Times New Roman" w:cs="Times New Roman"/>
              </w:rPr>
            </w:pPr>
            <w:r w:rsidRPr="00646155">
              <w:rPr>
                <w:rFonts w:ascii="Times New Roman" w:eastAsia="Calibri" w:hAnsi="Times New Roman" w:cs="Times New Roman"/>
              </w:rPr>
              <w:t>Švenčionių rajono kapinių tvarkymo ir žmonių palaikų laidojimo taisyklių nustatytų reikalavimų;</w:t>
            </w:r>
          </w:p>
          <w:p w:rsidR="00646155" w:rsidRPr="00646155" w:rsidRDefault="00646155" w:rsidP="00646155">
            <w:pPr>
              <w:numPr>
                <w:ilvl w:val="0"/>
                <w:numId w:val="27"/>
              </w:numPr>
              <w:tabs>
                <w:tab w:val="num" w:pos="258"/>
                <w:tab w:val="left" w:pos="2430"/>
              </w:tabs>
              <w:ind w:left="258" w:hanging="258"/>
              <w:jc w:val="both"/>
              <w:rPr>
                <w:rFonts w:ascii="Times New Roman" w:eastAsia="Calibri" w:hAnsi="Times New Roman" w:cs="Times New Roman"/>
              </w:rPr>
            </w:pPr>
            <w:r w:rsidRPr="00646155">
              <w:rPr>
                <w:rFonts w:ascii="Times New Roman" w:eastAsia="Calibri" w:hAnsi="Times New Roman" w:cs="Times New Roman"/>
              </w:rPr>
              <w:t>valstybinės kalbos vartojimo viešuosiuose miesto užrašuose, ar tų užrašų kalba taisyklinga, ar dokumentų valdymas miesto įmonėse, įstaigose ir organizacijose vyksta valstybine kalba, ar dokumentai rengiami taisyklinga kalba, ar oficialūs miesto renginiai vyksta valstybine kalba, ar jie verčiami į lietuvių kalbą, ar mieste vartojamos taisyklingos vietovardžių formos, mieste leidžiamų laikraščių ir žurnalų, reklaminių ir informacinių leidinių, miesto radijo laidų kalbą, stebi mieste rengiamas televizijos laidas, miesto teatrų spektaklius, informuoja patikrintų įmonių, įstaigų ir organizacijų vadovus apie pažeidimus ir tikrina, ar nurodytu laiku jie pašalinti;</w:t>
            </w:r>
          </w:p>
          <w:p w:rsidR="00646155" w:rsidRPr="00646155" w:rsidRDefault="00646155" w:rsidP="00646155">
            <w:pPr>
              <w:numPr>
                <w:ilvl w:val="0"/>
                <w:numId w:val="27"/>
              </w:numPr>
              <w:tabs>
                <w:tab w:val="num" w:pos="258"/>
                <w:tab w:val="left" w:pos="2430"/>
              </w:tabs>
              <w:ind w:left="258" w:hanging="258"/>
              <w:jc w:val="both"/>
              <w:rPr>
                <w:rFonts w:ascii="Times New Roman" w:eastAsia="Calibri" w:hAnsi="Times New Roman" w:cs="Times New Roman"/>
              </w:rPr>
            </w:pPr>
            <w:r w:rsidRPr="00646155">
              <w:rPr>
                <w:rFonts w:ascii="Times New Roman" w:eastAsia="Calibri" w:hAnsi="Times New Roman" w:cs="Times New Roman"/>
              </w:rPr>
              <w:t>ar sudarytos sąlygos interesantams tvarkyti reikalus ir dokumentus valstybine kalba, ar išlaikė valstybinės kalbos egzaminą pagal Lietuvos Respublikos Vyriausybės patvirtintas kategorijas tie pareigūnai, kurie pagal Lietuvos Respublikos įstatymus ir kitus teisės aktus valstybinę kalbą privalo mokėti.</w:t>
            </w:r>
          </w:p>
          <w:p w:rsidR="00646155" w:rsidRPr="00646155" w:rsidRDefault="00646155" w:rsidP="00646155">
            <w:pPr>
              <w:tabs>
                <w:tab w:val="left" w:pos="2430"/>
              </w:tabs>
              <w:jc w:val="both"/>
              <w:rPr>
                <w:rFonts w:ascii="Times New Roman" w:eastAsia="Calibri" w:hAnsi="Times New Roman" w:cs="Times New Roman"/>
              </w:rPr>
            </w:pPr>
          </w:p>
          <w:p w:rsidR="00646155" w:rsidRPr="00646155" w:rsidRDefault="00646155" w:rsidP="00646155">
            <w:pPr>
              <w:tabs>
                <w:tab w:val="left" w:pos="2430"/>
              </w:tabs>
              <w:jc w:val="both"/>
              <w:rPr>
                <w:rFonts w:ascii="Times New Roman" w:eastAsia="Calibri" w:hAnsi="Times New Roman" w:cs="Times New Roman"/>
              </w:rPr>
            </w:pPr>
            <w:r w:rsidRPr="00646155">
              <w:rPr>
                <w:rFonts w:ascii="Times New Roman" w:eastAsia="Calibri" w:hAnsi="Times New Roman" w:cs="Times New Roman"/>
              </w:rPr>
              <w:t xml:space="preserve">Asmenų skundai, prašymai, kreipimaisi viešosios tvarkos pažeidimo klausimais teikiami raštu (tiesiogiai asmeniui ar jo atstovui atvykus į Švenčionių r. savivaldybės bendrą skyrių (209 kab.), Vilniaus g. 19, Švenčionys, atsiuntus prašymą paštu ar per pasiuntinį), elektroninio pašto adresais: viesojitvarka@svencionys.lt, jei yra galimybė identifikuoti pareiškėją. Asmuo pateikia prašymą, skundą, kreipimąsi laisva forma. Jame turi būti nurodyti asmens duomenys, kontaktai, adresas, parašas, aiškiai išdėstyta prašymo, skundo, </w:t>
            </w:r>
            <w:r w:rsidRPr="00646155">
              <w:rPr>
                <w:rFonts w:ascii="Times New Roman" w:eastAsia="Calibri" w:hAnsi="Times New Roman" w:cs="Times New Roman"/>
              </w:rPr>
              <w:lastRenderedPageBreak/>
              <w:t>kreipimosi esmė. Paslaugos vykdytojas prašymą, skundą ar kreipimąsi registruoja elektroninėje sistemoje, kuri dokumentui suteikia registracijos numerį, ir pateikia Savivaldybės vadovams ar jų įgaliotiems asmenims. Asmuo apie priimtą sprendimą informuojamas prašyme nurodytu būdu: atvykęs į Savivaldybės administraciją, registruotu laišku arba per elektroninius ryšius.</w:t>
            </w:r>
          </w:p>
          <w:p w:rsidR="00646155" w:rsidRPr="00646155" w:rsidRDefault="00646155" w:rsidP="00646155">
            <w:pPr>
              <w:tabs>
                <w:tab w:val="left" w:pos="2430"/>
              </w:tabs>
              <w:jc w:val="both"/>
              <w:rPr>
                <w:rFonts w:ascii="Times New Roman" w:eastAsia="Calibri" w:hAnsi="Times New Roman" w:cs="Times New Roman"/>
              </w:rPr>
            </w:pPr>
            <w:r w:rsidRPr="00646155">
              <w:rPr>
                <w:rFonts w:ascii="Times New Roman" w:eastAsia="Calibri" w:hAnsi="Times New Roman" w:cs="Times New Roman"/>
              </w:rPr>
              <w:t>Administracinė paslauga suteikiama tą pačią dieną – prašymas, skundas ar kreipimasis priimamas ir užregistruojamas. Išnagrinėjama – per 10 darbo dienų nuo prašymo, skundo ar kreipimosi iš juridinių asmenų gavimo Savivaldybės administracijoje dienos ir per 20 darbo dienų nuo prašymo, skundo ar kreipimosi iš fizinių asmenų gavimo Savivaldybės administracijoje dienos.</w:t>
            </w:r>
          </w:p>
        </w:tc>
      </w:tr>
      <w:tr w:rsidR="00646155" w:rsidRPr="00646155" w:rsidTr="0080236A">
        <w:trPr>
          <w:trHeight w:val="183"/>
        </w:trPr>
        <w:tc>
          <w:tcPr>
            <w:tcW w:w="2297" w:type="dxa"/>
            <w:shd w:val="clear" w:color="auto" w:fill="auto"/>
          </w:tcPr>
          <w:p w:rsidR="00646155" w:rsidRPr="00646155" w:rsidRDefault="00646155" w:rsidP="00646155">
            <w:pPr>
              <w:rPr>
                <w:rFonts w:ascii="Times New Roman" w:eastAsia="Times New Roman" w:hAnsi="Times New Roman" w:cs="Times New Roman"/>
                <w:b/>
                <w:lang w:eastAsia="ja-JP"/>
              </w:rPr>
            </w:pPr>
            <w:r w:rsidRPr="00646155">
              <w:rPr>
                <w:rFonts w:ascii="Times New Roman" w:eastAsia="Times New Roman" w:hAnsi="Times New Roman" w:cs="Times New Roman"/>
                <w:b/>
                <w:lang w:eastAsia="ja-JP"/>
              </w:rPr>
              <w:lastRenderedPageBreak/>
              <w:t>Procesą reglamentuojantys dokumentai</w:t>
            </w:r>
          </w:p>
        </w:tc>
        <w:tc>
          <w:tcPr>
            <w:tcW w:w="12157" w:type="dxa"/>
            <w:shd w:val="clear" w:color="auto" w:fill="auto"/>
          </w:tcPr>
          <w:p w:rsidR="00646155" w:rsidRPr="00646155" w:rsidRDefault="00646155" w:rsidP="00646155">
            <w:pPr>
              <w:rPr>
                <w:rFonts w:ascii="Times New Roman" w:eastAsia="Calibri" w:hAnsi="Times New Roman" w:cs="Times New Roman"/>
                <w:lang w:eastAsia="ja-JP"/>
              </w:rPr>
            </w:pPr>
            <w:r w:rsidRPr="00646155">
              <w:rPr>
                <w:rFonts w:ascii="Times New Roman" w:eastAsia="Calibri" w:hAnsi="Times New Roman" w:cs="Times New Roman"/>
                <w:lang w:eastAsia="ja-JP"/>
              </w:rPr>
              <w:t xml:space="preserve">1. Lietuvos Respublikos viešojo administravimo įstatymas. </w:t>
            </w:r>
          </w:p>
          <w:p w:rsidR="00646155" w:rsidRPr="00646155" w:rsidRDefault="00646155" w:rsidP="00646155">
            <w:pPr>
              <w:rPr>
                <w:rFonts w:ascii="Times New Roman" w:eastAsia="Calibri" w:hAnsi="Times New Roman" w:cs="Times New Roman"/>
                <w:lang w:eastAsia="ja-JP"/>
              </w:rPr>
            </w:pPr>
            <w:r w:rsidRPr="00646155">
              <w:rPr>
                <w:rFonts w:ascii="Times New Roman" w:eastAsia="Calibri" w:hAnsi="Times New Roman" w:cs="Times New Roman"/>
                <w:lang w:eastAsia="ja-JP"/>
              </w:rPr>
              <w:t xml:space="preserve">2. Lietuvos Respublikos vietos savivaldos įstatymas. </w:t>
            </w:r>
          </w:p>
          <w:p w:rsidR="00646155" w:rsidRPr="00646155" w:rsidRDefault="00646155" w:rsidP="00646155">
            <w:pPr>
              <w:rPr>
                <w:rFonts w:ascii="Times New Roman" w:eastAsia="Calibri" w:hAnsi="Times New Roman" w:cs="Times New Roman"/>
                <w:lang w:eastAsia="ja-JP"/>
              </w:rPr>
            </w:pPr>
            <w:r w:rsidRPr="00646155">
              <w:rPr>
                <w:rFonts w:ascii="Times New Roman" w:eastAsia="Calibri" w:hAnsi="Times New Roman" w:cs="Times New Roman"/>
                <w:lang w:eastAsia="ja-JP"/>
              </w:rPr>
              <w:t xml:space="preserve">3. Lietuvos Respublikos teisės gauti informaciją iš valstybės ir savivaldybių institucijų ir įstaigų įstatymas. </w:t>
            </w:r>
          </w:p>
          <w:p w:rsidR="00646155" w:rsidRPr="00646155" w:rsidRDefault="00646155" w:rsidP="00646155">
            <w:pPr>
              <w:rPr>
                <w:rFonts w:ascii="Times New Roman" w:eastAsia="Calibri" w:hAnsi="Times New Roman" w:cs="Times New Roman"/>
                <w:lang w:eastAsia="ja-JP"/>
              </w:rPr>
            </w:pPr>
            <w:r w:rsidRPr="00646155">
              <w:rPr>
                <w:rFonts w:ascii="Times New Roman" w:eastAsia="Calibri" w:hAnsi="Times New Roman" w:cs="Times New Roman"/>
                <w:lang w:eastAsia="ja-JP"/>
              </w:rPr>
              <w:t>4. Asmenų prašymų nagrinėjimo ir jų aptarnavimo viešojo administravimo institucijose, įstaigose ir kituose viešojo administravimo subjektuose taisyklės, patvirtintos Lietuvos Respublikos Vyriausybės 2015 m. rugpjūčio 26 d. nutarimu Nr. 913.</w:t>
            </w:r>
          </w:p>
        </w:tc>
      </w:tr>
      <w:tr w:rsidR="00646155" w:rsidRPr="00646155" w:rsidTr="0080236A">
        <w:trPr>
          <w:trHeight w:val="173"/>
        </w:trPr>
        <w:tc>
          <w:tcPr>
            <w:tcW w:w="2297" w:type="dxa"/>
            <w:shd w:val="clear" w:color="auto" w:fill="auto"/>
          </w:tcPr>
          <w:p w:rsidR="00646155" w:rsidRPr="00646155" w:rsidRDefault="00646155" w:rsidP="00646155">
            <w:pPr>
              <w:rPr>
                <w:rFonts w:ascii="Times New Roman" w:eastAsia="Times New Roman" w:hAnsi="Times New Roman" w:cs="Times New Roman"/>
                <w:b/>
                <w:lang w:eastAsia="ja-JP"/>
              </w:rPr>
            </w:pPr>
            <w:r w:rsidRPr="00646155">
              <w:rPr>
                <w:rFonts w:ascii="Times New Roman" w:eastAsia="Times New Roman" w:hAnsi="Times New Roman" w:cs="Times New Roman"/>
                <w:b/>
                <w:lang w:eastAsia="ja-JP"/>
              </w:rPr>
              <w:t>Atsakomybė</w:t>
            </w:r>
          </w:p>
        </w:tc>
        <w:tc>
          <w:tcPr>
            <w:tcW w:w="12157" w:type="dxa"/>
            <w:shd w:val="clear" w:color="auto" w:fill="auto"/>
          </w:tcPr>
          <w:p w:rsidR="00646155" w:rsidRPr="00646155" w:rsidRDefault="00646155" w:rsidP="00646155">
            <w:pPr>
              <w:jc w:val="both"/>
              <w:rPr>
                <w:rFonts w:ascii="Times New Roman" w:eastAsia="Calibri" w:hAnsi="Times New Roman" w:cs="Times New Roman"/>
                <w:lang w:eastAsia="ja-JP"/>
              </w:rPr>
            </w:pPr>
            <w:r w:rsidRPr="00646155">
              <w:rPr>
                <w:rFonts w:ascii="Times New Roman" w:eastAsia="Calibri" w:hAnsi="Times New Roman" w:cs="Times New Roman"/>
              </w:rPr>
              <w:t>Bendrasis skyrius</w:t>
            </w:r>
          </w:p>
        </w:tc>
      </w:tr>
    </w:tbl>
    <w:p w:rsidR="00646155" w:rsidRPr="00646155" w:rsidRDefault="00646155" w:rsidP="00646155">
      <w:pPr>
        <w:rPr>
          <w:rFonts w:eastAsia="Calibri" w:cs="Times New Roman"/>
        </w:rPr>
      </w:pPr>
      <w:r w:rsidRPr="00646155">
        <w:rPr>
          <w:rFonts w:eastAsia="Calibri" w:cs="Times New Roman"/>
        </w:rPr>
        <w:br w:type="page"/>
      </w:r>
    </w:p>
    <w:p w:rsidR="00646155" w:rsidRPr="00646155" w:rsidRDefault="00646155" w:rsidP="00646155">
      <w:pPr>
        <w:pStyle w:val="Heading1"/>
        <w:rPr>
          <w:rFonts w:eastAsia="Calibri"/>
        </w:rPr>
      </w:pPr>
      <w:bookmarkStart w:id="4" w:name="_Toc43188821"/>
      <w:r w:rsidRPr="00646155">
        <w:rPr>
          <w:rFonts w:eastAsia="Calibri"/>
        </w:rPr>
        <w:lastRenderedPageBreak/>
        <w:t>Admi</w:t>
      </w:r>
      <w:r>
        <w:rPr>
          <w:rFonts w:eastAsia="Calibri"/>
        </w:rPr>
        <w:t xml:space="preserve">nistracinių nusižengimų valdymo </w:t>
      </w:r>
      <w:r w:rsidRPr="00646155">
        <w:rPr>
          <w:rFonts w:eastAsia="Calibri"/>
        </w:rPr>
        <w:t>proceso chema</w:t>
      </w:r>
      <w:bookmarkEnd w:id="4"/>
    </w:p>
    <w:p w:rsidR="00646155" w:rsidRPr="00646155" w:rsidRDefault="00646155" w:rsidP="00646155">
      <w:pPr>
        <w:rPr>
          <w:rFonts w:eastAsia="Calibri" w:cs="Times New Roman"/>
        </w:rPr>
      </w:pPr>
    </w:p>
    <w:p w:rsidR="00646155" w:rsidRPr="00646155" w:rsidRDefault="00646155" w:rsidP="00646155">
      <w:pPr>
        <w:rPr>
          <w:rFonts w:eastAsia="Calibri" w:cs="Times New Roman"/>
          <w:b/>
          <w:bCs/>
        </w:rPr>
      </w:pPr>
    </w:p>
    <w:p w:rsidR="00646155" w:rsidRPr="00646155" w:rsidRDefault="00F8190A" w:rsidP="00646155">
      <w:pPr>
        <w:rPr>
          <w:rFonts w:eastAsia="Calibri" w:cs="Times New Roman"/>
          <w:b/>
          <w:bCs/>
        </w:rPr>
      </w:pPr>
      <w:r w:rsidRPr="00F8190A">
        <w:rPr>
          <w:rFonts w:eastAsia="Calibri" w:cs="Times New Roman"/>
          <w:noProof/>
        </w:rPr>
        <w:pict>
          <v:shape id="_x0000_s2832" type="#_x0000_t202" style="position:absolute;margin-left:398.55pt;margin-top:1.4pt;width:191.25pt;height:25.35pt;z-index:25298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" strokeweight=".5pt">
            <v:textbox style="mso-next-textbox:#_x0000_s2832">
              <w:txbxContent>
                <w:p w:rsidR="00646155" w:rsidRPr="00646155" w:rsidRDefault="00646155" w:rsidP="00646155">
                  <w:pPr>
                    <w:jc w:val="center"/>
                    <w:rPr>
                      <w:color w:val="000000"/>
                      <w:sz w:val="20"/>
                      <w:szCs w:val="20"/>
                    </w:rPr>
                  </w:pPr>
                  <w:r w:rsidRPr="00646155">
                    <w:rPr>
                      <w:color w:val="000000"/>
                      <w:sz w:val="20"/>
                      <w:szCs w:val="20"/>
                    </w:rPr>
                    <w:t>Ikiteisminio tyrimo institucija ar prokuroras</w:t>
                  </w:r>
                </w:p>
              </w:txbxContent>
            </v:textbox>
          </v:shape>
        </w:pict>
      </w:r>
      <w:r w:rsidRPr="00F8190A">
        <w:rPr>
          <w:rFonts w:eastAsia="Calibri" w:cs="Times New Roman"/>
        </w:rPr>
        <w:pict>
          <v:shape id="_x0000_s2793" type="#_x0000_t202" style="position:absolute;margin-left:163.05pt;margin-top:1.4pt;width:212.25pt;height:25.35pt;z-index:25294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" strokeweight=".5pt">
            <v:textbox style="mso-next-textbox:#_x0000_s2793">
              <w:txbxContent>
                <w:p w:rsidR="00646155" w:rsidRPr="00646155" w:rsidRDefault="00646155" w:rsidP="00646155">
                  <w:pPr>
                    <w:jc w:val="center"/>
                    <w:rPr>
                      <w:color w:val="000000"/>
                      <w:sz w:val="20"/>
                      <w:szCs w:val="20"/>
                    </w:rPr>
                  </w:pPr>
                  <w:r w:rsidRPr="00646155">
                    <w:rPr>
                      <w:color w:val="000000"/>
                      <w:sz w:val="20"/>
                      <w:szCs w:val="20"/>
                    </w:rPr>
                    <w:t>Skyriaus specialistas</w:t>
                  </w:r>
                </w:p>
              </w:txbxContent>
            </v:textbox>
          </v:shape>
        </w:pict>
      </w:r>
    </w:p>
    <w:p w:rsidR="00646155" w:rsidRPr="00646155" w:rsidRDefault="00F8190A" w:rsidP="00646155">
      <w:pPr>
        <w:rPr>
          <w:rFonts w:eastAsia="Calibri" w:cs="Times New Roman"/>
          <w:b/>
          <w:bCs/>
        </w:rPr>
      </w:pPr>
      <w:r w:rsidRPr="00F8190A">
        <w:rPr>
          <w:rFonts w:eastAsia="Calibri" w:cs="Times New Roman"/>
          <w:noProof/>
        </w:rPr>
        <w:pict>
          <v:shape id="_x0000_s2831" type="#_x0000_t202" style="position:absolute;margin-left:398.55pt;margin-top:5.1pt;width:191.25pt;height:35.4pt;z-index:25298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" strokeweight=".5pt">
            <v:textbox style="mso-next-textbox:#_x0000_s2831">
              <w:txbxContent>
                <w:p w:rsidR="00646155" w:rsidRPr="00646155" w:rsidRDefault="00646155" w:rsidP="00646155">
                  <w:pPr>
                    <w:rPr>
                      <w:color w:val="000000"/>
                    </w:rPr>
                  </w:pPr>
                  <w:r w:rsidRPr="00646155">
                    <w:rPr>
                      <w:color w:val="000000"/>
                    </w:rPr>
                    <w:t>Skyriaus specialistui pateikia pranešimą apie ikiteisminio tyrimo pradžią</w:t>
                  </w:r>
                </w:p>
              </w:txbxContent>
            </v:textbox>
          </v:shape>
        </w:pict>
      </w:r>
      <w:r w:rsidRPr="00F8190A">
        <w:rPr>
          <w:rFonts w:eastAsia="Calibri" w:cs="Times New Roman"/>
        </w:rPr>
        <w:pict>
          <v:shape id="_x0000_s2784" type="#_x0000_t202" style="position:absolute;margin-left:163.05pt;margin-top:5.1pt;width:212.25pt;height:48.85pt;z-index:25293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" strokeweight=".5pt">
            <v:textbox style="mso-next-textbox:#_x0000_s2784">
              <w:txbxContent>
                <w:p w:rsidR="00646155" w:rsidRPr="00646155" w:rsidRDefault="00646155" w:rsidP="00646155">
                  <w:pPr>
                    <w:rPr>
                      <w:color w:val="000000"/>
                    </w:rPr>
                  </w:pPr>
                  <w:r w:rsidRPr="00646155">
                    <w:rPr>
                      <w:color w:val="000000"/>
                    </w:rPr>
                    <w:t xml:space="preserve">Jei pažeidimas turi nusikalstamos veikos požymių, surinkta medžiaga perduodama </w:t>
                  </w:r>
                  <w:bookmarkStart w:id="5" w:name="_Hlk42682023"/>
                  <w:r w:rsidRPr="00646155">
                    <w:rPr>
                      <w:color w:val="000000"/>
                    </w:rPr>
                    <w:t>ikiteisminio tyrimo institucijai ar prokurorui</w:t>
                  </w:r>
                  <w:bookmarkEnd w:id="5"/>
                </w:p>
              </w:txbxContent>
            </v:textbox>
          </v:shape>
        </w:pict>
      </w:r>
    </w:p>
    <w:p w:rsidR="00646155" w:rsidRPr="00646155" w:rsidRDefault="00F8190A" w:rsidP="00646155">
      <w:pPr>
        <w:rPr>
          <w:rFonts w:eastAsia="Calibri" w:cs="Times New Roman"/>
          <w:b/>
          <w:bCs/>
        </w:rPr>
      </w:pPr>
      <w:r>
        <w:rPr>
          <w:rFonts w:eastAsia="Calibri" w:cs="Times New Roman"/>
          <w:b/>
          <w:bCs/>
          <w:noProof/>
          <w:lang w:eastAsia="lt-LT"/>
        </w:rPr>
        <w:pict>
          <v:group id="_x0000_s2834" style="position:absolute;margin-left:125.55pt;margin-top:9.25pt;width:37.5pt;height:75.4pt;z-index:252949504" coordorigin="3645,3373" coordsize="750,1508">
            <v:shape id="_x0000_s2782" type="#_x0000_t32" style="position:absolute;left:3645;top:4880;width:645;height:1" o:connectortype="straight" strokecolor="#0070c0">
              <v:stroke endarrow="block"/>
            </v:shape>
            <v:shape id="_x0000_s2794" type="#_x0000_t34" style="position:absolute;left:3419;top:3869;width:1471;height:480;rotation:270" o:connectortype="elbow" adj="21585,-217980,-57487" strokecolor="#0070c0">
              <v:stroke endarrow="block"/>
            </v:shape>
          </v:group>
        </w:pict>
      </w:r>
      <w:r w:rsidRPr="00F8190A">
        <w:rPr>
          <w:rFonts w:eastAsia="Calibri" w:cs="Times New Roman"/>
          <w:noProof/>
        </w:rPr>
        <w:pict>
          <v:shape id="_x0000_s2833" type="#_x0000_t32" style="position:absolute;margin-left:375.3pt;margin-top:3.1pt;width:23.25pt;height:0;z-index:25298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" adj="-401342,-1,-401342" strokecolor="#4472c4" strokeweight=".5pt">
            <v:stroke endarrow="block" joinstyle="miter"/>
          </v:shape>
        </w:pict>
      </w:r>
    </w:p>
    <w:p w:rsidR="00646155" w:rsidRPr="00646155" w:rsidRDefault="00646155" w:rsidP="00646155">
      <w:pPr>
        <w:rPr>
          <w:rFonts w:eastAsia="Calibri" w:cs="Times New Roman"/>
        </w:rPr>
      </w:pPr>
    </w:p>
    <w:p w:rsidR="00646155" w:rsidRPr="00646155" w:rsidRDefault="00F8190A" w:rsidP="00646155">
      <w:pPr>
        <w:rPr>
          <w:rFonts w:eastAsia="Calibri" w:cs="Times New Roman"/>
        </w:rPr>
      </w:pPr>
      <w:r w:rsidRPr="00F8190A">
        <w:rPr>
          <w:rFonts w:eastAsia="Calibri" w:cs="Times New Roman"/>
          <w:b/>
          <w:bCs/>
        </w:rPr>
        <w:pict>
          <v:shape id="_x0000_s2804" type="#_x0000_t202" style="position:absolute;margin-left:-14.7pt;margin-top:14.1pt;width:140.25pt;height:25.35pt;z-index:25295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" strokeweight=".5pt">
            <v:textbox style="mso-next-textbox:#_x0000_s2804">
              <w:txbxContent>
                <w:p w:rsidR="00646155" w:rsidRPr="00646155" w:rsidRDefault="00646155" w:rsidP="00646155">
                  <w:pPr>
                    <w:jc w:val="center"/>
                    <w:rPr>
                      <w:color w:val="000000"/>
                      <w:sz w:val="20"/>
                      <w:szCs w:val="20"/>
                    </w:rPr>
                  </w:pPr>
                  <w:r w:rsidRPr="00646155">
                    <w:rPr>
                      <w:color w:val="000000"/>
                      <w:sz w:val="20"/>
                      <w:szCs w:val="20"/>
                    </w:rPr>
                    <w:t>Skyriaus specialistas</w:t>
                  </w:r>
                </w:p>
              </w:txbxContent>
            </v:textbox>
          </v:shape>
        </w:pict>
      </w:r>
      <w:r>
        <w:rPr>
          <w:rFonts w:eastAsia="Calibri" w:cs="Times New Roman"/>
        </w:rPr>
        <w:pict>
          <v:shape id="_x0000_s2798" type="#_x0000_t202" style="position:absolute;margin-left:614.55pt;margin-top:14.1pt;width:129pt;height:27.25pt;z-index:25295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" strokeweight=".5pt">
            <v:textbox style="mso-next-textbox:#_x0000_s2798">
              <w:txbxContent>
                <w:p w:rsidR="00646155" w:rsidRPr="00646155" w:rsidRDefault="00646155" w:rsidP="00646155">
                  <w:pPr>
                    <w:jc w:val="center"/>
                    <w:rPr>
                      <w:color w:val="000000"/>
                      <w:sz w:val="20"/>
                      <w:szCs w:val="20"/>
                    </w:rPr>
                  </w:pPr>
                  <w:r w:rsidRPr="00646155">
                    <w:rPr>
                      <w:color w:val="000000"/>
                      <w:sz w:val="20"/>
                      <w:szCs w:val="20"/>
                    </w:rPr>
                    <w:t>Skyriaus specialistas</w:t>
                  </w:r>
                </w:p>
              </w:txbxContent>
            </v:textbox>
          </v:shape>
        </w:pict>
      </w:r>
      <w:r>
        <w:rPr>
          <w:rFonts w:eastAsia="Calibri" w:cs="Times New Roman"/>
        </w:rPr>
        <w:pict>
          <v:shape id="_x0000_s2797" type="#_x0000_t202" style="position:absolute;margin-left:483.3pt;margin-top:14.1pt;width:111pt;height:25.35pt;z-index:25295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" strokeweight=".5pt">
            <v:textbox style="mso-next-textbox:#_x0000_s2797">
              <w:txbxContent>
                <w:p w:rsidR="00646155" w:rsidRPr="00646155" w:rsidRDefault="00646155" w:rsidP="00646155">
                  <w:pPr>
                    <w:jc w:val="center"/>
                    <w:rPr>
                      <w:color w:val="000000"/>
                      <w:sz w:val="20"/>
                      <w:szCs w:val="20"/>
                    </w:rPr>
                  </w:pPr>
                  <w:r w:rsidRPr="00646155">
                    <w:rPr>
                      <w:color w:val="000000"/>
                      <w:sz w:val="20"/>
                      <w:szCs w:val="20"/>
                    </w:rPr>
                    <w:t>Skyriaus specialistas</w:t>
                  </w:r>
                </w:p>
              </w:txbxContent>
            </v:textbox>
          </v:shape>
        </w:pict>
      </w:r>
      <w:r>
        <w:rPr>
          <w:rFonts w:eastAsia="Calibri" w:cs="Times New Roman"/>
        </w:rPr>
        <w:pict>
          <v:shape id="_x0000_s2796" type="#_x0000_t202" style="position:absolute;margin-left:347.55pt;margin-top:14.1pt;width:114.75pt;height:25.35pt;z-index:25295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" strokeweight=".5pt">
            <v:textbox style="mso-next-textbox:#_x0000_s2796">
              <w:txbxContent>
                <w:p w:rsidR="00646155" w:rsidRPr="00646155" w:rsidRDefault="00646155" w:rsidP="00646155">
                  <w:pPr>
                    <w:jc w:val="center"/>
                    <w:rPr>
                      <w:color w:val="000000"/>
                      <w:sz w:val="20"/>
                      <w:szCs w:val="20"/>
                    </w:rPr>
                  </w:pPr>
                  <w:r w:rsidRPr="00646155">
                    <w:rPr>
                      <w:color w:val="000000"/>
                      <w:sz w:val="20"/>
                      <w:szCs w:val="20"/>
                    </w:rPr>
                    <w:t>Skyriaus specialistas</w:t>
                  </w:r>
                </w:p>
              </w:txbxContent>
            </v:textbox>
          </v:shape>
        </w:pict>
      </w:r>
      <w:r>
        <w:rPr>
          <w:rFonts w:eastAsia="Calibri" w:cs="Times New Roman"/>
        </w:rPr>
        <w:pict>
          <v:shape id="_x0000_s2795" type="#_x0000_t202" style="position:absolute;margin-left:157.8pt;margin-top:14.1pt;width:171.75pt;height:25.35pt;z-index:25295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" strokeweight=".5pt">
            <v:textbox style="mso-next-textbox:#_x0000_s2795">
              <w:txbxContent>
                <w:p w:rsidR="00646155" w:rsidRPr="00646155" w:rsidRDefault="00646155" w:rsidP="00646155">
                  <w:pPr>
                    <w:jc w:val="center"/>
                    <w:rPr>
                      <w:color w:val="000000"/>
                      <w:sz w:val="20"/>
                      <w:szCs w:val="20"/>
                    </w:rPr>
                  </w:pPr>
                  <w:r w:rsidRPr="00646155">
                    <w:rPr>
                      <w:color w:val="000000"/>
                      <w:sz w:val="20"/>
                      <w:szCs w:val="20"/>
                    </w:rPr>
                    <w:t>Skyriaus specialistas</w:t>
                  </w:r>
                </w:p>
              </w:txbxContent>
            </v:textbox>
          </v:shape>
        </w:pict>
      </w:r>
    </w:p>
    <w:p w:rsidR="00646155" w:rsidRPr="00646155" w:rsidRDefault="00F8190A" w:rsidP="00646155">
      <w:pPr>
        <w:rPr>
          <w:rFonts w:eastAsia="Calibri" w:cs="Times New Roman"/>
        </w:rPr>
        <w:sectPr w:rsidR="00646155" w:rsidRPr="00646155" w:rsidSect="00DF0602">
          <w:pgSz w:w="16838" w:h="11906" w:orient="landscape"/>
          <w:pgMar w:top="1134" w:right="1701" w:bottom="567" w:left="1134" w:header="567" w:footer="567" w:gutter="0"/>
          <w:cols w:space="1296"/>
          <w:docGrid w:linePitch="360"/>
        </w:sectPr>
      </w:pPr>
      <w:bookmarkStart w:id="6" w:name="_GoBack"/>
      <w:bookmarkEnd w:id="6"/>
      <w:r>
        <w:rPr>
          <w:rFonts w:eastAsia="Calibri" w:cs="Times New Roman"/>
        </w:rPr>
        <w:pict>
          <v:shape id="Text Box 150" o:spid="_x0000_s2777" type="#_x0000_t202" style="position:absolute;margin-left:157.8pt;margin-top:17.8pt;width:171.75pt;height:38.05pt;z-index:25293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" strokeweight=".5pt">
            <v:textbox style="mso-next-textbox:#Text Box 150">
              <w:txbxContent>
                <w:p w:rsidR="00646155" w:rsidRPr="00DC30EA" w:rsidRDefault="00646155" w:rsidP="00646155">
                  <w:pPr>
                    <w:spacing w:after="0"/>
                  </w:pPr>
                  <w:r>
                    <w:t>Administracinio nusižengimo tyrimas</w:t>
                  </w:r>
                </w:p>
              </w:txbxContent>
            </v:textbox>
          </v:shape>
        </w:pict>
      </w:r>
      <w:r>
        <w:rPr>
          <w:rFonts w:eastAsia="Calibri" w:cs="Times New Roman"/>
        </w:rPr>
        <w:pict>
          <v:shape id="_x0000_s2786" type="#_x0000_t202" style="position:absolute;margin-left:-14.7pt;margin-top:126pt;width:146.25pt;height:35.1pt;z-index:25294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" strokeweight=".5pt">
            <v:textbox style="mso-next-textbox:#_x0000_s2786">
              <w:txbxContent>
                <w:p w:rsidR="00646155" w:rsidRPr="00646155" w:rsidRDefault="00646155" w:rsidP="00646155">
                  <w:pPr>
                    <w:rPr>
                      <w:color w:val="000000"/>
                    </w:rPr>
                  </w:pPr>
                  <w:r w:rsidRPr="00646155">
                    <w:rPr>
                      <w:color w:val="000000"/>
                    </w:rPr>
                    <w:t>Nuolatinis stebėjimas (naudojamos 12 kamerų)</w:t>
                  </w:r>
                </w:p>
              </w:txbxContent>
            </v:textbox>
          </v:shape>
        </w:pict>
      </w:r>
      <w:r>
        <w:rPr>
          <w:rFonts w:eastAsia="Calibri" w:cs="Times New Roman"/>
        </w:rPr>
        <w:pict>
          <v:shape id="Text Box 112" o:spid="_x0000_s2779" type="#_x0000_t202" style="position:absolute;margin-left:347.55pt;margin-top:17.8pt;width:114.75pt;height:79.8pt;z-index:25293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Text Box 112">
              <w:txbxContent>
                <w:p w:rsidR="00646155" w:rsidRPr="005B459B" w:rsidRDefault="00646155" w:rsidP="00646155">
                  <w:r w:rsidRPr="007555F6">
                    <w:t xml:space="preserve">Administracinio </w:t>
                  </w:r>
                  <w:r>
                    <w:t xml:space="preserve">nusižengimo protokolo surašymas </w:t>
                  </w:r>
                  <w:r w:rsidRPr="009707A0">
                    <w:t>Administracinių nusižengimų</w:t>
                  </w:r>
                  <w:r>
                    <w:t xml:space="preserve"> </w:t>
                  </w:r>
                  <w:r w:rsidRPr="009707A0">
                    <w:t>registre</w:t>
                  </w:r>
                </w:p>
              </w:txbxContent>
            </v:textbox>
          </v:shape>
        </w:pict>
      </w:r>
      <w:r>
        <w:rPr>
          <w:rFonts w:eastAsia="Calibri" w:cs="Times New Roman"/>
        </w:rPr>
        <w:pict>
          <v:shape id="_x0000_s2802" type="#_x0000_t202" style="position:absolute;margin-left:594.3pt;margin-top:199.9pt;width:142.5pt;height:23.5pt;z-index:25295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" strokeweight=".5pt">
            <v:textbox style="mso-next-textbox:#_x0000_s2802">
              <w:txbxContent>
                <w:p w:rsidR="00646155" w:rsidRPr="00646155" w:rsidRDefault="00646155" w:rsidP="00646155">
                  <w:pPr>
                    <w:jc w:val="center"/>
                    <w:rPr>
                      <w:color w:val="000000"/>
                      <w:sz w:val="20"/>
                      <w:szCs w:val="20"/>
                    </w:rPr>
                  </w:pPr>
                  <w:r w:rsidRPr="00646155">
                    <w:rPr>
                      <w:color w:val="000000"/>
                      <w:sz w:val="20"/>
                      <w:szCs w:val="20"/>
                    </w:rPr>
                    <w:t>Skyriaus vedėja</w:t>
                  </w:r>
                </w:p>
              </w:txbxContent>
            </v:textbox>
          </v:shape>
        </w:pict>
      </w:r>
      <w:r>
        <w:rPr>
          <w:rFonts w:eastAsia="Calibri" w:cs="Times New Roman"/>
        </w:rPr>
        <w:pict>
          <v:shape id="_x0000_s2801" type="#_x0000_t202" style="position:absolute;margin-left:594.3pt;margin-top:223.4pt;width:142.5pt;height:35pt;z-index:25295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" strokeweight=".5pt">
            <v:textbox style="mso-next-textbox:#_x0000_s2801">
              <w:txbxContent>
                <w:p w:rsidR="00646155" w:rsidRPr="00646155" w:rsidRDefault="00646155" w:rsidP="00646155">
                  <w:pPr>
                    <w:rPr>
                      <w:color w:val="000000"/>
                    </w:rPr>
                  </w:pPr>
                  <w:r w:rsidRPr="00646155">
                    <w:rPr>
                      <w:color w:val="000000"/>
                    </w:rPr>
                    <w:t>Metinė ataskaita už skyriaus veiklą teikiama Direktoriui</w:t>
                  </w:r>
                </w:p>
              </w:txbxContent>
            </v:textbox>
          </v:shape>
        </w:pict>
      </w:r>
      <w:r>
        <w:rPr>
          <w:rFonts w:eastAsia="Calibri" w:cs="Times New Roman"/>
        </w:rPr>
        <w:pict>
          <v:shape id="_x0000_s2803" type="#_x0000_t32" style="position:absolute;margin-left:679.1pt;margin-top:184.1pt;width:0;height:15.8pt;z-index:252958720" o:connectortype="straight" strokecolor="#0070c0">
            <v:stroke endarrow="block"/>
          </v:shape>
        </w:pict>
      </w:r>
      <w:r>
        <w:rPr>
          <w:rFonts w:eastAsia="Calibri" w:cs="Times New Roman"/>
        </w:rPr>
        <w:pict>
          <v:shape id="_x0000_s2783" type="#_x0000_t202" style="position:absolute;margin-left:584.55pt;margin-top:124.85pt;width:159pt;height:61.5pt;z-index:25293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" strokeweight=".5pt">
            <v:textbox style="mso-next-textbox:#_x0000_s2783">
              <w:txbxContent>
                <w:p w:rsidR="00646155" w:rsidRPr="00646155" w:rsidRDefault="00646155" w:rsidP="00646155">
                  <w:pPr>
                    <w:rPr>
                      <w:color w:val="000000"/>
                    </w:rPr>
                  </w:pPr>
                  <w:r w:rsidRPr="00646155">
                    <w:rPr>
                      <w:color w:val="000000"/>
                    </w:rPr>
                    <w:t>Kas mėnesį teikiama ataskaita Vedėjai, jei yra būtinybė -pateikiama Direktoriui, pagal poreikį</w:t>
                  </w:r>
                </w:p>
              </w:txbxContent>
            </v:textbox>
          </v:shape>
        </w:pict>
      </w:r>
      <w:r>
        <w:rPr>
          <w:rFonts w:eastAsia="Calibri" w:cs="Times New Roman"/>
        </w:rPr>
        <w:pict>
          <v:shape id="_x0000_s2799" type="#_x0000_t32" style="position:absolute;margin-left:679.05pt;margin-top:55.85pt;width:.05pt;height:41.75pt;z-index:252954624" o:connectortype="straight" strokecolor="#0070c0">
            <v:stroke endarrow="block"/>
          </v:shape>
        </w:pict>
      </w:r>
      <w:r>
        <w:rPr>
          <w:rFonts w:eastAsia="Calibri" w:cs="Times New Roman"/>
        </w:rPr>
        <w:pict>
          <v:shape id="Text Box 152" o:spid="_x0000_s2780" type="#_x0000_t202" style="position:absolute;margin-left:614.55pt;margin-top:19.7pt;width:129pt;height:36.15pt;z-index:25293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" strokeweight=".5pt">
            <v:textbox style="mso-next-textbox:#Text Box 152">
              <w:txbxContent>
                <w:p w:rsidR="00646155" w:rsidRPr="005B459B" w:rsidRDefault="00646155" w:rsidP="00646155">
                  <w:r>
                    <w:t>Kontrolė, ar jis sumokėjo baudą</w:t>
                  </w:r>
                </w:p>
              </w:txbxContent>
            </v:textbox>
          </v:shape>
        </w:pict>
      </w:r>
      <w:r>
        <w:rPr>
          <w:rFonts w:eastAsia="Calibri" w:cs="Times New Roman"/>
        </w:rPr>
        <w:pict>
          <v:shape id="_x0000_s2788" type="#_x0000_t32" style="position:absolute;margin-left:594.3pt;margin-top:19.7pt;width:20.25pt;height:0;z-index:25294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" adj="-553600,-1,-553600" strokecolor="#4472c4" strokeweight=".5pt">
            <v:stroke endarrow="block" joinstyle="miter"/>
          </v:shape>
        </w:pict>
      </w:r>
      <w:r>
        <w:rPr>
          <w:rFonts w:eastAsia="Calibri" w:cs="Times New Roman"/>
        </w:rPr>
        <w:pict>
          <v:shape id="_x0000_s2790" type="#_x0000_t202" style="position:absolute;margin-left:163.05pt;margin-top:102.9pt;width:72.75pt;height:23.1pt;z-index:25294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" strokeweight=".5pt">
            <v:textbox style="mso-next-textbox:#_x0000_s2790">
              <w:txbxContent>
                <w:p w:rsidR="00646155" w:rsidRPr="00646155" w:rsidRDefault="00646155" w:rsidP="00646155">
                  <w:pPr>
                    <w:jc w:val="center"/>
                    <w:rPr>
                      <w:color w:val="000000"/>
                      <w:sz w:val="20"/>
                      <w:szCs w:val="20"/>
                    </w:rPr>
                  </w:pPr>
                  <w:r w:rsidRPr="00646155">
                    <w:rPr>
                      <w:color w:val="000000"/>
                      <w:sz w:val="20"/>
                      <w:szCs w:val="20"/>
                    </w:rPr>
                    <w:t>Asmenys</w:t>
                  </w:r>
                </w:p>
              </w:txbxContent>
            </v:textbox>
          </v:shape>
        </w:pict>
      </w:r>
      <w:r>
        <w:rPr>
          <w:rFonts w:eastAsia="Calibri" w:cs="Times New Roman"/>
        </w:rPr>
        <w:pict>
          <v:shape id="_x0000_s2792" type="#_x0000_t202" style="position:absolute;margin-left:-14.7pt;margin-top:100.65pt;width:146.25pt;height:25.35pt;z-index:25294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" strokeweight=".5pt">
            <v:textbox style="mso-next-textbox:#_x0000_s2792">
              <w:txbxContent>
                <w:p w:rsidR="00646155" w:rsidRPr="00646155" w:rsidRDefault="00646155" w:rsidP="00646155">
                  <w:pPr>
                    <w:jc w:val="center"/>
                    <w:rPr>
                      <w:color w:val="000000"/>
                      <w:sz w:val="20"/>
                      <w:szCs w:val="20"/>
                    </w:rPr>
                  </w:pPr>
                  <w:r w:rsidRPr="00646155">
                    <w:rPr>
                      <w:color w:val="000000"/>
                      <w:sz w:val="20"/>
                      <w:szCs w:val="20"/>
                    </w:rPr>
                    <w:t>Skyriaus specialistas</w:t>
                  </w:r>
                </w:p>
              </w:txbxContent>
            </v:textbox>
          </v:shape>
        </w:pict>
      </w:r>
      <w:r>
        <w:rPr>
          <w:rFonts w:eastAsia="Calibri" w:cs="Times New Roman"/>
        </w:rPr>
        <w:pict>
          <v:shape id="_x0000_s2791" type="#_x0000_t34" style="position:absolute;margin-left:55.05pt;margin-top:86.25pt;width:108pt;height:45pt;rotation:180;z-index:252946432" o:connectortype="elbow" adj="3000,-155880,-43950" strokecolor="#0070c0"/>
        </w:pict>
      </w:r>
      <w:r>
        <w:rPr>
          <w:rFonts w:eastAsia="Calibri" w:cs="Times New Roman"/>
        </w:rPr>
        <w:pict>
          <v:shape id="_x0000_s2789" type="#_x0000_t32" style="position:absolute;margin-left:38.4pt;margin-top:84pt;width:33.3pt;height:0;rotation:270;z-index:25294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" adj="-72486,-1,-72486" strokecolor="#4472c4" strokeweight=".5pt">
            <v:stroke endarrow="block"/>
          </v:shape>
        </w:pict>
      </w:r>
      <w:r>
        <w:rPr>
          <w:rFonts w:eastAsia="Calibri" w:cs="Times New Roman"/>
        </w:rPr>
        <w:pict>
          <v:shape id="Text Box 171" o:spid="_x0000_s2776" type="#_x0000_t202" style="position:absolute;margin-left:-14.7pt;margin-top:17.85pt;width:140.25pt;height:48.2pt;z-index:25293107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" strokeweight=".5pt">
            <v:textbox style="mso-next-textbox:#Text Box 171">
              <w:txbxContent>
                <w:p w:rsidR="00646155" w:rsidRPr="005B459B" w:rsidRDefault="00646155" w:rsidP="00646155">
                  <w:r w:rsidRPr="007555F6">
                    <w:t>Pažeidimo identifikavimas (prane</w:t>
                  </w:r>
                  <w:r>
                    <w:t>šimas, nebūtinai budėjimo metu)</w:t>
                  </w:r>
                </w:p>
              </w:txbxContent>
            </v:textbox>
            <w10:wrap anchorx="margin"/>
          </v:shape>
        </w:pict>
      </w:r>
      <w:r>
        <w:rPr>
          <w:rFonts w:eastAsia="Calibri" w:cs="Times New Roman"/>
        </w:rPr>
        <w:pict>
          <v:shape id="_x0000_s2785" type="#_x0000_t202" style="position:absolute;margin-left:163.05pt;margin-top:126pt;width:72.75pt;height:35.1pt;z-index:25294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" strokeweight=".5pt">
            <v:textbox style="mso-next-textbox:#_x0000_s2785">
              <w:txbxContent>
                <w:p w:rsidR="00646155" w:rsidRPr="00646155" w:rsidRDefault="00646155" w:rsidP="00646155">
                  <w:pPr>
                    <w:rPr>
                      <w:color w:val="000000"/>
                    </w:rPr>
                  </w:pPr>
                  <w:r w:rsidRPr="00646155">
                    <w:rPr>
                      <w:color w:val="000000"/>
                    </w:rPr>
                    <w:t>Kreipiasi dėl pažeidimo</w:t>
                  </w:r>
                </w:p>
              </w:txbxContent>
            </v:textbox>
          </v:shape>
        </w:pict>
      </w:r>
      <w:r>
        <w:rPr>
          <w:rFonts w:eastAsia="Calibri" w:cs="Times New Roman"/>
        </w:rPr>
        <w:pict>
          <v:shape id="_x0000_s2800" type="#_x0000_t202" style="position:absolute;margin-left:584.55pt;margin-top:97.6pt;width:159pt;height:27.25pt;z-index:25295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" strokeweight=".5pt">
            <v:textbox style="mso-next-textbox:#_x0000_s2800">
              <w:txbxContent>
                <w:p w:rsidR="00646155" w:rsidRPr="00646155" w:rsidRDefault="00646155" w:rsidP="00646155">
                  <w:pPr>
                    <w:jc w:val="center"/>
                    <w:rPr>
                      <w:color w:val="000000"/>
                      <w:sz w:val="20"/>
                      <w:szCs w:val="20"/>
                    </w:rPr>
                  </w:pPr>
                  <w:r w:rsidRPr="00646155">
                    <w:rPr>
                      <w:color w:val="000000"/>
                      <w:sz w:val="20"/>
                      <w:szCs w:val="20"/>
                    </w:rPr>
                    <w:t>Skyriaus specialistas</w:t>
                  </w:r>
                </w:p>
              </w:txbxContent>
            </v:textbox>
          </v:shape>
        </w:pict>
      </w:r>
      <w:r>
        <w:rPr>
          <w:rFonts w:eastAsia="Calibri" w:cs="Times New Roman"/>
        </w:rPr>
        <w:pict>
          <v:shape id="_x0000_s2787" type="#_x0000_t202" style="position:absolute;margin-left:483.3pt;margin-top:17.8pt;width:111pt;height:49.5pt;z-index:25294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787">
              <w:txbxContent>
                <w:p w:rsidR="00646155" w:rsidRPr="005B459B" w:rsidRDefault="00646155" w:rsidP="00646155">
                  <w:r w:rsidRPr="007555F6">
                    <w:t>Pažeid</w:t>
                  </w:r>
                  <w:r>
                    <w:t>ėjo informavimas apie sprendimą</w:t>
                  </w:r>
                </w:p>
              </w:txbxContent>
            </v:textbox>
          </v:shape>
        </w:pict>
      </w:r>
      <w:r>
        <w:rPr>
          <w:rFonts w:eastAsia="Calibri" w:cs="Times New Roman"/>
        </w:rPr>
        <w:pict>
          <v:shape id="Straight Arrow Connector 7" o:spid="_x0000_s2778" type="#_x0000_t32" style="position:absolute;margin-left:329.55pt;margin-top:19.65pt;width:18pt;height:0;z-index:25293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" adj="-463500,-1,-463500" strokecolor="#4472c4" strokeweight=".5pt">
            <v:stroke endarrow="block" joinstyle="miter"/>
          </v:shape>
        </w:pict>
      </w:r>
      <w:r>
        <w:rPr>
          <w:rFonts w:eastAsia="Calibri" w:cs="Times New Roman"/>
        </w:rPr>
        <w:pict>
          <v:shape id="Straight Arrow Connector 67" o:spid="_x0000_s2781" type="#_x0000_t32" style="position:absolute;margin-left:462.3pt;margin-top:19.65pt;width:20.25pt;height:0;z-index:25293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" adj="-553600,-1,-553600" strokecolor="#4472c4" strokeweight=".5pt">
            <v:stroke endarrow="block" joinstyle="miter"/>
          </v:shape>
        </w:pict>
      </w:r>
    </w:p>
    <w:p w:rsidR="00646155" w:rsidRPr="00646155" w:rsidRDefault="00646155" w:rsidP="00646155">
      <w:pPr>
        <w:pStyle w:val="Heading2"/>
        <w:rPr>
          <w:rFonts w:eastAsia="Calibri"/>
        </w:rPr>
      </w:pPr>
      <w:bookmarkStart w:id="7" w:name="_Toc43188822"/>
      <w:r w:rsidRPr="00646155">
        <w:rPr>
          <w:rFonts w:eastAsia="Calibri"/>
        </w:rPr>
        <w:lastRenderedPageBreak/>
        <w:t xml:space="preserve">Administracinių nusižengimų valdymo </w:t>
      </w:r>
      <w:r>
        <w:rPr>
          <w:rFonts w:eastAsia="Calibri"/>
        </w:rPr>
        <w:t>p</w:t>
      </w:r>
      <w:r w:rsidRPr="00646155">
        <w:rPr>
          <w:rFonts w:eastAsia="Calibri"/>
        </w:rPr>
        <w:t>roceso aprašymas</w:t>
      </w:r>
      <w:bookmarkEnd w:id="7"/>
    </w:p>
    <w:tbl>
      <w:tblPr>
        <w:tblStyle w:val="Lentelstinklelis12"/>
        <w:tblW w:w="14454" w:type="dxa"/>
        <w:tblLayout w:type="fixed"/>
        <w:tblLook w:val="04A0"/>
      </w:tblPr>
      <w:tblGrid>
        <w:gridCol w:w="2297"/>
        <w:gridCol w:w="12157"/>
      </w:tblGrid>
      <w:tr w:rsidR="00646155" w:rsidRPr="00646155" w:rsidTr="0080236A">
        <w:trPr>
          <w:trHeight w:val="292"/>
        </w:trPr>
        <w:tc>
          <w:tcPr>
            <w:tcW w:w="2297" w:type="dxa"/>
            <w:shd w:val="clear" w:color="auto" w:fill="auto"/>
          </w:tcPr>
          <w:p w:rsidR="00646155" w:rsidRPr="00646155" w:rsidRDefault="00646155" w:rsidP="00646155">
            <w:pPr>
              <w:rPr>
                <w:rFonts w:ascii="Times New Roman" w:eastAsia="Calibri" w:hAnsi="Times New Roman" w:cs="Times New Roman"/>
                <w:b/>
              </w:rPr>
            </w:pPr>
            <w:r w:rsidRPr="00646155">
              <w:rPr>
                <w:rFonts w:ascii="Times New Roman" w:eastAsia="Calibri" w:hAnsi="Times New Roman" w:cs="Times New Roman"/>
                <w:b/>
              </w:rPr>
              <w:t>Tikslas</w:t>
            </w:r>
          </w:p>
        </w:tc>
        <w:tc>
          <w:tcPr>
            <w:tcW w:w="12157" w:type="dxa"/>
            <w:shd w:val="clear" w:color="auto" w:fill="auto"/>
          </w:tcPr>
          <w:p w:rsidR="00646155" w:rsidRPr="00646155" w:rsidRDefault="00646155" w:rsidP="00646155">
            <w:pPr>
              <w:rPr>
                <w:rFonts w:ascii="Times New Roman" w:eastAsia="Calibri" w:hAnsi="Times New Roman" w:cs="Times New Roman"/>
              </w:rPr>
            </w:pPr>
          </w:p>
        </w:tc>
      </w:tr>
      <w:tr w:rsidR="00646155" w:rsidRPr="00646155" w:rsidTr="0080236A">
        <w:trPr>
          <w:trHeight w:val="292"/>
        </w:trPr>
        <w:tc>
          <w:tcPr>
            <w:tcW w:w="2297" w:type="dxa"/>
            <w:shd w:val="clear" w:color="auto" w:fill="auto"/>
          </w:tcPr>
          <w:p w:rsidR="00646155" w:rsidRPr="00646155" w:rsidRDefault="00646155" w:rsidP="00646155">
            <w:pPr>
              <w:rPr>
                <w:rFonts w:ascii="Times New Roman" w:eastAsia="Calibri" w:hAnsi="Times New Roman" w:cs="Times New Roman"/>
                <w:b/>
              </w:rPr>
            </w:pPr>
            <w:r w:rsidRPr="00646155">
              <w:rPr>
                <w:rFonts w:ascii="Times New Roman" w:eastAsia="Calibri" w:hAnsi="Times New Roman" w:cs="Times New Roman"/>
                <w:b/>
              </w:rPr>
              <w:t>Aprašymas</w:t>
            </w:r>
          </w:p>
        </w:tc>
        <w:tc>
          <w:tcPr>
            <w:tcW w:w="12157" w:type="dxa"/>
            <w:shd w:val="clear" w:color="auto" w:fill="auto"/>
          </w:tcPr>
          <w:p w:rsidR="00646155" w:rsidRPr="00646155" w:rsidRDefault="00646155" w:rsidP="00646155">
            <w:pPr>
              <w:rPr>
                <w:rFonts w:ascii="Times New Roman" w:eastAsia="Calibri" w:hAnsi="Times New Roman" w:cs="Times New Roman"/>
              </w:rPr>
            </w:pPr>
            <w:r w:rsidRPr="00646155">
              <w:rPr>
                <w:rFonts w:ascii="Times New Roman" w:eastAsia="Calibri" w:hAnsi="Times New Roman" w:cs="Times New Roman"/>
              </w:rPr>
              <w:t>Administracinio nusižengimo teisena pradedama:</w:t>
            </w:r>
          </w:p>
          <w:p w:rsidR="00646155" w:rsidRPr="00646155" w:rsidRDefault="00646155" w:rsidP="00646155">
            <w:pPr>
              <w:rPr>
                <w:rFonts w:ascii="Times New Roman" w:eastAsia="Calibri" w:hAnsi="Times New Roman" w:cs="Times New Roman"/>
              </w:rPr>
            </w:pPr>
            <w:r w:rsidRPr="00646155">
              <w:rPr>
                <w:rFonts w:ascii="Times New Roman" w:eastAsia="Calibri" w:hAnsi="Times New Roman" w:cs="Times New Roman"/>
              </w:rPr>
              <w:t>1. darbuotojui užfiksavus tarnybiniame pranešime administracinio nusižengimo požymius turinčios veikos padarymą (tarnybinio pranešimo forma pridedama);</w:t>
            </w:r>
          </w:p>
          <w:p w:rsidR="00646155" w:rsidRPr="00646155" w:rsidRDefault="00646155" w:rsidP="00646155">
            <w:pPr>
              <w:rPr>
                <w:rFonts w:ascii="Times New Roman" w:eastAsia="Calibri" w:hAnsi="Times New Roman" w:cs="Times New Roman"/>
              </w:rPr>
            </w:pPr>
            <w:r w:rsidRPr="00646155">
              <w:rPr>
                <w:rFonts w:ascii="Times New Roman" w:eastAsia="Calibri" w:hAnsi="Times New Roman" w:cs="Times New Roman"/>
              </w:rPr>
              <w:t>2. gavus pranešimą (aktą, paaiškinimą, kitokį dokumentą), kuriuo asmuo, kuris nėra pareigūnas, užfiksavo administracinio nusižengimo požymius turinčios veikos padarymą;</w:t>
            </w:r>
          </w:p>
          <w:p w:rsidR="00646155" w:rsidRPr="00646155" w:rsidRDefault="00646155" w:rsidP="00646155">
            <w:pPr>
              <w:rPr>
                <w:rFonts w:ascii="Times New Roman" w:eastAsia="Calibri" w:hAnsi="Times New Roman" w:cs="Times New Roman"/>
              </w:rPr>
            </w:pPr>
            <w:r w:rsidRPr="00646155">
              <w:rPr>
                <w:rFonts w:ascii="Times New Roman" w:eastAsia="Calibri" w:hAnsi="Times New Roman" w:cs="Times New Roman"/>
              </w:rPr>
              <w:t>3. kai ikiteisminio tyrimo institucija ar prokuroras, gavę pareiškimą ar pranešimą apie galimai padarytą nusikalstamą veiką, Baudžiamojo proceso kodekse nustatytais atvejais ir tvarka atsisako pradėti ikiteisminį tyrimą, tačiau nustato, kad padaryta veika turi administracinio nusižengimo požymių, arba patys nustato padaryto administracinio nusižengimo požymių, jie motyvuotu nutarimu perduoda turimą medžiagą Administracijai administracinio nusižengimo teisenai pradėti ir administracinio nusižengimo protokolui surašyti;</w:t>
            </w:r>
          </w:p>
          <w:p w:rsidR="00646155" w:rsidRPr="00646155" w:rsidRDefault="00646155" w:rsidP="00646155">
            <w:pPr>
              <w:rPr>
                <w:rFonts w:ascii="Times New Roman" w:eastAsia="Calibri" w:hAnsi="Times New Roman" w:cs="Times New Roman"/>
              </w:rPr>
            </w:pPr>
            <w:r w:rsidRPr="00646155">
              <w:rPr>
                <w:rFonts w:ascii="Times New Roman" w:eastAsia="Calibri" w:hAnsi="Times New Roman" w:cs="Times New Roman"/>
              </w:rPr>
              <w:t>4. kai Baudžiamojo proceso kodekse nustatytais atvejais ir tvarka yra nutraukiamas ikiteisminis tyrimas ar baudžiamoji byla, tačiau ikiteisminio tyrimo medžiagoje ar baudžiamojoje byloje nustatoma, kad yra administracinio nusižengimo požymių, nutarimo nutraukti ikiteisminį tyrimą ar baudžiamąją bylą kopija (nuorašas) kartu su visa tyrimo ar bylos medžiagos patvirtinta kopija (nuorašu) perduodama Administracijai administracinio nusižengimo teisenai pradėti ir administracinio nusižengimo protokolui surašyti.</w:t>
            </w:r>
          </w:p>
          <w:p w:rsidR="00646155" w:rsidRPr="00646155" w:rsidRDefault="00646155" w:rsidP="00646155">
            <w:pPr>
              <w:rPr>
                <w:rFonts w:ascii="Times New Roman" w:eastAsia="Calibri" w:hAnsi="Times New Roman" w:cs="Times New Roman"/>
              </w:rPr>
            </w:pPr>
          </w:p>
          <w:p w:rsidR="00646155" w:rsidRPr="00646155" w:rsidRDefault="00646155" w:rsidP="00646155">
            <w:pPr>
              <w:rPr>
                <w:rFonts w:ascii="Times New Roman" w:eastAsia="Calibri" w:hAnsi="Times New Roman" w:cs="Times New Roman"/>
              </w:rPr>
            </w:pPr>
            <w:r w:rsidRPr="00646155">
              <w:rPr>
                <w:rFonts w:ascii="Times New Roman" w:eastAsia="Calibri" w:hAnsi="Times New Roman" w:cs="Times New Roman"/>
              </w:rPr>
              <w:t>Administracinis nusižengimas tiriamas pagal procesines teisės normas (ANK), galiojančias procesinių veiksmų atlikimo metu. Jeigu Darbuotojas, kuriam pavesta atlikti administracinio nusižengimo tyrimą, nustato, kad yra ANK 591 straipsnyje nustatytos aplinkybės, dėl kurių administracinio nusižengimo teisena negalima, jis priima motyvuotą nutarimą, kuriuo atsisako pradėti administracinio nusižengimo tyrimą. Jeigu, pradėjęs administracinio nusižengimo teiseną, Darbuotojas nustato, kad padaryta veika turi nusikalstamos veikos požymių, jis motyvuotu nutarimu perduoda surinktą medžiagą ikiteisminio tyrimo institucijai ar prokurorui, kurie Baudžiamojo proceso kodekse nustatyta tvarka nusprendžia, ar pradėti ikiteisminį tyrimą.</w:t>
            </w:r>
          </w:p>
          <w:p w:rsidR="00646155" w:rsidRPr="00646155" w:rsidRDefault="00646155" w:rsidP="00646155">
            <w:pPr>
              <w:rPr>
                <w:rFonts w:ascii="Times New Roman" w:eastAsia="Calibri" w:hAnsi="Times New Roman" w:cs="Times New Roman"/>
              </w:rPr>
            </w:pPr>
          </w:p>
          <w:p w:rsidR="00646155" w:rsidRPr="00646155" w:rsidRDefault="00646155" w:rsidP="00646155">
            <w:pPr>
              <w:rPr>
                <w:rFonts w:ascii="Times New Roman" w:eastAsia="Calibri" w:hAnsi="Times New Roman" w:cs="Times New Roman"/>
              </w:rPr>
            </w:pPr>
            <w:r w:rsidRPr="00646155">
              <w:rPr>
                <w:rFonts w:ascii="Times New Roman" w:eastAsia="Calibri" w:hAnsi="Times New Roman" w:cs="Times New Roman"/>
              </w:rPr>
              <w:t>Darbuotojas, atliekantis administracinio nusižengimo tyrimą, vadovaudamasis ANK 593 straipsniu, turi teisę atlikti šiuos veiksmus: 1. rinkti įrodymus. Įrodymais gali būti tik tokie duomenys, kurie patvirtina arba paneigia bent vieną aplinkybę, turinčią reikšmės bylai teisingai išnagrinėti; 2. reikalauti specialisto išvados; 3. apklausti asmenis, įtariamus administracinių nusižengimų padarymu, nukentėjusiuosius, liudytojus arba paimti iš šių asmenų rašytinius parodymus; 4. atlikti įvykio vietos, patalpų, vietovių, daiktų ir dokumentų apžiūras; 5. atlikti parodymą atpažinti; 6. atlikti akistatas; 7. atlikti parodymų patikrinimą vietoje; 8. atlikti eksperimentą; 9. išreikalauti bylai turinčius reikšmės daiktus ir dokumentus; 10. paskirti ekspertizę arba kreiptis į teismą dėl teismo psichiatrijos ekspertizės paskyrimo; 11. gauti specialisto paaiškinimus; 12. pavesti kitoje teritorijoje veikiančios analogiškos institucijos atsakingiems asmenims atlikti tam tikrus tyrimo veiksmus; 13. kreiptis į policiją dėl administracinį nusižengimą padariusio asmens atvesdinimo, kai šis atsisako atvykti į nurodytą vietą apklausai ar kitiems procesiniams veiksmams atlikti, taip pat dėl jo paieškos.</w:t>
            </w:r>
          </w:p>
          <w:p w:rsidR="00646155" w:rsidRPr="00646155" w:rsidRDefault="00646155" w:rsidP="00646155">
            <w:pPr>
              <w:rPr>
                <w:rFonts w:ascii="Times New Roman" w:eastAsia="Calibri" w:hAnsi="Times New Roman" w:cs="Times New Roman"/>
              </w:rPr>
            </w:pPr>
          </w:p>
          <w:p w:rsidR="00646155" w:rsidRPr="00646155" w:rsidRDefault="00646155" w:rsidP="00646155">
            <w:pPr>
              <w:rPr>
                <w:rFonts w:ascii="Times New Roman" w:eastAsia="Calibri" w:hAnsi="Times New Roman" w:cs="Times New Roman"/>
              </w:rPr>
            </w:pPr>
            <w:r w:rsidRPr="00646155">
              <w:rPr>
                <w:rFonts w:ascii="Times New Roman" w:eastAsia="Calibri" w:hAnsi="Times New Roman" w:cs="Times New Roman"/>
              </w:rPr>
              <w:t xml:space="preserve">Baigęs administracinio nusižengimo tyrimą, Darbuotojas surašo administracinio nusižengimo protokolą. Protokolas surašomas dalyvaujant administracinėn atsakomybėn traukiamam asmeniui. Administracinio nusižengimo protokolas gali būti surašytas administracinėn atsakomybėn traukiamam asmeniui nedalyvaujant tuo atveju, kai administracinėn atsakomybėn traukiamas asmuo ne </w:t>
            </w:r>
            <w:r w:rsidRPr="00646155">
              <w:rPr>
                <w:rFonts w:ascii="Times New Roman" w:eastAsia="Calibri" w:hAnsi="Times New Roman" w:cs="Times New Roman"/>
              </w:rPr>
              <w:lastRenderedPageBreak/>
              <w:t>mažiau kaip du kartus kviečiamas jam ANK 573 straipsnio 1 dalyje nustatyta tvarka įteiktais šaukimais dėl protokolo surašymo neatvyko. Šiuo atveju protokolas siunčiamas asmeniui ANK 573 straipsnyje nustatyta tvarka. Administracinio nusižengimo protokolas surašomas dviem egzemplioriais; vienas protokolo egzempliorius nedelsiant įteikiamas administracinėn atsakomybėn traukiamam asmeniui, kitas protokolo egzempliorius lieka Administracijoje administracinio nusižengimo byloje.</w:t>
            </w:r>
          </w:p>
        </w:tc>
      </w:tr>
      <w:tr w:rsidR="00646155" w:rsidRPr="00646155" w:rsidTr="0080236A">
        <w:trPr>
          <w:trHeight w:val="183"/>
        </w:trPr>
        <w:tc>
          <w:tcPr>
            <w:tcW w:w="2297" w:type="dxa"/>
            <w:shd w:val="clear" w:color="auto" w:fill="auto"/>
          </w:tcPr>
          <w:p w:rsidR="00646155" w:rsidRPr="00646155" w:rsidRDefault="00646155" w:rsidP="00646155">
            <w:pPr>
              <w:rPr>
                <w:rFonts w:ascii="Times New Roman" w:eastAsia="Calibri" w:hAnsi="Times New Roman" w:cs="Times New Roman"/>
                <w:b/>
              </w:rPr>
            </w:pPr>
            <w:r w:rsidRPr="00646155">
              <w:rPr>
                <w:rFonts w:ascii="Times New Roman" w:eastAsia="Calibri" w:hAnsi="Times New Roman" w:cs="Times New Roman"/>
                <w:b/>
              </w:rPr>
              <w:lastRenderedPageBreak/>
              <w:t>Procesą reglamentuojantys dokumentai</w:t>
            </w:r>
          </w:p>
        </w:tc>
        <w:tc>
          <w:tcPr>
            <w:tcW w:w="12157" w:type="dxa"/>
            <w:shd w:val="clear" w:color="auto" w:fill="auto"/>
          </w:tcPr>
          <w:p w:rsidR="00646155" w:rsidRPr="00646155" w:rsidRDefault="00646155" w:rsidP="00646155">
            <w:pPr>
              <w:rPr>
                <w:rFonts w:ascii="Times New Roman" w:eastAsia="Calibri" w:hAnsi="Times New Roman" w:cs="Times New Roman"/>
              </w:rPr>
            </w:pPr>
            <w:r w:rsidRPr="00646155">
              <w:rPr>
                <w:rFonts w:ascii="Times New Roman" w:eastAsia="Calibri" w:hAnsi="Times New Roman" w:cs="Times New Roman"/>
              </w:rPr>
              <w:t>1. Lietuvos Respublikos Administracinių nusižengimų kodekso patvirtinimo, įsigaliojimo ir įgyvendinimo tvarkos įstatymas 2015 m. birželio 25 d. Nr. Xii-1869.</w:t>
            </w:r>
          </w:p>
          <w:p w:rsidR="00646155" w:rsidRPr="00646155" w:rsidRDefault="00646155" w:rsidP="00646155">
            <w:pPr>
              <w:rPr>
                <w:rFonts w:ascii="Times New Roman" w:eastAsia="Calibri" w:hAnsi="Times New Roman" w:cs="Times New Roman"/>
              </w:rPr>
            </w:pPr>
            <w:r w:rsidRPr="00646155">
              <w:rPr>
                <w:rFonts w:ascii="Times New Roman" w:eastAsia="Calibri" w:hAnsi="Times New Roman" w:cs="Times New Roman"/>
              </w:rPr>
              <w:t>2. Lietuvos Respublikos asmens duomenų teisinės apsaugos įstatymas 1996 m. birželio 11 d. Nr. I-1374 (nauja redakcija nuo 2018-07-16).</w:t>
            </w:r>
          </w:p>
          <w:p w:rsidR="00646155" w:rsidRPr="00646155" w:rsidRDefault="00646155" w:rsidP="00646155">
            <w:pPr>
              <w:rPr>
                <w:rFonts w:ascii="Times New Roman" w:eastAsia="Calibri" w:hAnsi="Times New Roman" w:cs="Times New Roman"/>
              </w:rPr>
            </w:pPr>
            <w:r w:rsidRPr="00646155">
              <w:rPr>
                <w:rFonts w:ascii="Times New Roman" w:eastAsia="Calibri" w:hAnsi="Times New Roman" w:cs="Times New Roman"/>
              </w:rPr>
              <w:t>3. Švenčionių rajono savivaldybės administracijos direktoriaus 2019 m. gruodžio    d. įsakymas Nr. A-       „Dėl įgaliojimų pradėti administracinių nusižengimų teiseną, atlikti administracinių nusižengimų tyrimus, surašyti administracinių nusižengimų protokolus ir nagrinėti administracinių nusižengimų bylas suteikimo“.</w:t>
            </w:r>
          </w:p>
          <w:p w:rsidR="00646155" w:rsidRPr="00646155" w:rsidRDefault="00646155" w:rsidP="00646155">
            <w:pPr>
              <w:rPr>
                <w:rFonts w:ascii="Times New Roman" w:eastAsia="Calibri" w:hAnsi="Times New Roman" w:cs="Times New Roman"/>
              </w:rPr>
            </w:pPr>
            <w:r w:rsidRPr="00646155">
              <w:rPr>
                <w:rFonts w:ascii="Times New Roman" w:eastAsia="Calibri" w:hAnsi="Times New Roman" w:cs="Times New Roman"/>
              </w:rPr>
              <w:t>4. Švenčionių rajono savivaldybės administracijos direktoriaus 2020 m.     d. įsakymas Nr. A-       „Dėl administracinio nusižengimo teisenos, tarnybinio pranešimo, protokolo ir nutarimo administracinio nusižengimo byloje registravimo bei nutarimo vykdyti Švenčionių rajono savivaldybės administracijoje taisyklių patvirtinimo“.</w:t>
            </w:r>
          </w:p>
          <w:p w:rsidR="00646155" w:rsidRPr="00646155" w:rsidRDefault="00646155" w:rsidP="00646155">
            <w:pPr>
              <w:rPr>
                <w:rFonts w:ascii="Times New Roman" w:eastAsia="Calibri" w:hAnsi="Times New Roman" w:cs="Times New Roman"/>
              </w:rPr>
            </w:pPr>
            <w:r w:rsidRPr="00646155">
              <w:rPr>
                <w:rFonts w:ascii="Times New Roman" w:eastAsia="Calibri" w:hAnsi="Times New Roman" w:cs="Times New Roman"/>
              </w:rPr>
              <w:t>5. Švenčionių rajono savivaldybės administracijos direktoriaus 2017 m. rugsėjo 14 d. įsakymas Nr. A-691 „Dėl vaizdo duomenų tvarkymo taisyklių patvirtinimo“.</w:t>
            </w:r>
          </w:p>
        </w:tc>
      </w:tr>
      <w:tr w:rsidR="00646155" w:rsidRPr="00646155" w:rsidTr="0080236A">
        <w:trPr>
          <w:trHeight w:val="173"/>
        </w:trPr>
        <w:tc>
          <w:tcPr>
            <w:tcW w:w="2297" w:type="dxa"/>
            <w:shd w:val="clear" w:color="auto" w:fill="auto"/>
          </w:tcPr>
          <w:p w:rsidR="00646155" w:rsidRPr="00646155" w:rsidRDefault="00646155" w:rsidP="00646155">
            <w:pPr>
              <w:rPr>
                <w:rFonts w:ascii="Times New Roman" w:eastAsia="Calibri" w:hAnsi="Times New Roman" w:cs="Times New Roman"/>
                <w:b/>
              </w:rPr>
            </w:pPr>
            <w:r w:rsidRPr="00646155">
              <w:rPr>
                <w:rFonts w:ascii="Times New Roman" w:eastAsia="Calibri" w:hAnsi="Times New Roman" w:cs="Times New Roman"/>
                <w:b/>
              </w:rPr>
              <w:t>Atsakomybė</w:t>
            </w:r>
          </w:p>
        </w:tc>
        <w:tc>
          <w:tcPr>
            <w:tcW w:w="12157" w:type="dxa"/>
            <w:shd w:val="clear" w:color="auto" w:fill="auto"/>
          </w:tcPr>
          <w:p w:rsidR="00646155" w:rsidRPr="00646155" w:rsidRDefault="00646155" w:rsidP="00646155">
            <w:pPr>
              <w:rPr>
                <w:rFonts w:ascii="Times New Roman" w:eastAsia="Calibri" w:hAnsi="Times New Roman" w:cs="Times New Roman"/>
              </w:rPr>
            </w:pPr>
            <w:r w:rsidRPr="00646155">
              <w:rPr>
                <w:rFonts w:ascii="Times New Roman" w:eastAsia="Calibri" w:hAnsi="Times New Roman" w:cs="Times New Roman"/>
              </w:rPr>
              <w:t>Bendrasis skyrius</w:t>
            </w:r>
          </w:p>
        </w:tc>
      </w:tr>
    </w:tbl>
    <w:p w:rsidR="004A045D" w:rsidRDefault="004A045D" w:rsidP="00646155">
      <w:pPr>
        <w:pStyle w:val="Heading1"/>
        <w:numPr>
          <w:ilvl w:val="0"/>
          <w:numId w:val="0"/>
        </w:numPr>
        <w:ind w:left="357"/>
        <w:rPr>
          <w:b w:val="0"/>
          <w:bCs w:val="0"/>
        </w:rPr>
      </w:pPr>
    </w:p>
    <w:sectPr w:rsidR="004A045D" w:rsidSect="00E64129">
      <w:headerReference w:type="default" r:id="rId14"/>
      <w:footerReference w:type="default" r:id="rId15"/>
      <w:pgSz w:w="16838" w:h="11906" w:orient="landscape"/>
      <w:pgMar w:top="1134" w:right="1701" w:bottom="567"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80" w:rsidRDefault="00234380" w:rsidP="00322549">
      <w:pPr>
        <w:spacing w:after="0" w:line="240" w:lineRule="auto"/>
      </w:pPr>
      <w:r>
        <w:separator/>
      </w:r>
    </w:p>
  </w:endnote>
  <w:endnote w:type="continuationSeparator" w:id="0">
    <w:p w:rsidR="00234380" w:rsidRDefault="00234380" w:rsidP="00322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Tahoma">
    <w:panose1 w:val="020B0604030504040204"/>
    <w:charset w:val="BA"/>
    <w:family w:val="swiss"/>
    <w:pitch w:val="variable"/>
    <w:sig w:usb0="61002A87" w:usb1="80000000" w:usb2="00000008"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915521"/>
      <w:docPartObj>
        <w:docPartGallery w:val="Page Numbers (Bottom of Page)"/>
        <w:docPartUnique/>
      </w:docPartObj>
    </w:sdtPr>
    <w:sdtContent>
      <w:p w:rsidR="00E64129" w:rsidRDefault="00F8190A">
        <w:pPr>
          <w:pStyle w:val="Footer"/>
          <w:jc w:val="right"/>
        </w:pPr>
        <w:fldSimple w:instr=" PAGE   \* MERGEFORMAT ">
          <w:r w:rsidR="00220C68">
            <w:rPr>
              <w:noProof/>
            </w:rPr>
            <w:t>2</w:t>
          </w:r>
        </w:fldSimple>
      </w:p>
    </w:sdtContent>
  </w:sdt>
  <w:p w:rsidR="00E64129" w:rsidRDefault="00E641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140127"/>
      <w:docPartObj>
        <w:docPartGallery w:val="Page Numbers (Bottom of Page)"/>
        <w:docPartUnique/>
      </w:docPartObj>
    </w:sdtPr>
    <w:sdtContent>
      <w:p w:rsidR="003A34BD" w:rsidRDefault="00F8190A">
        <w:pPr>
          <w:pStyle w:val="Footer"/>
          <w:jc w:val="right"/>
        </w:pPr>
        <w:r>
          <w:fldChar w:fldCharType="begin"/>
        </w:r>
        <w:r w:rsidR="00E410A1">
          <w:instrText xml:space="preserve"> PAGE   \* MERGEFORMAT </w:instrText>
        </w:r>
        <w:r>
          <w:fldChar w:fldCharType="separate"/>
        </w:r>
        <w:r w:rsidR="00220C68">
          <w:rPr>
            <w:noProof/>
          </w:rPr>
          <w:t>9</w:t>
        </w:r>
        <w:r>
          <w:rPr>
            <w:noProof/>
          </w:rPr>
          <w:fldChar w:fldCharType="end"/>
        </w:r>
      </w:p>
    </w:sdtContent>
  </w:sdt>
  <w:p w:rsidR="003A34BD" w:rsidRDefault="003A34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80" w:rsidRDefault="00234380" w:rsidP="00322549">
      <w:pPr>
        <w:spacing w:after="0" w:line="240" w:lineRule="auto"/>
      </w:pPr>
      <w:r>
        <w:separator/>
      </w:r>
    </w:p>
  </w:footnote>
  <w:footnote w:type="continuationSeparator" w:id="0">
    <w:p w:rsidR="00234380" w:rsidRDefault="00234380" w:rsidP="003225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129" w:rsidRDefault="00E64129" w:rsidP="00E64129">
    <w:pPr>
      <w:pStyle w:val="Header"/>
    </w:pPr>
    <w:r>
      <w:rPr>
        <w:noProof/>
        <w:lang w:eastAsia="lt-LT"/>
      </w:rPr>
      <w:drawing>
        <wp:anchor distT="0" distB="0" distL="114300" distR="114300" simplePos="0" relativeHeight="251659264"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5"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E64129" w:rsidRDefault="00E64129">
    <w:pPr>
      <w:pStyle w:val="Header"/>
    </w:pPr>
    <w:r>
      <w:t>2020 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4BD" w:rsidRDefault="003A34BD" w:rsidP="00322549">
    <w:pPr>
      <w:pStyle w:val="Header"/>
    </w:pPr>
    <w:r>
      <w:rPr>
        <w:noProof/>
        <w:lang w:eastAsia="lt-LT"/>
      </w:rPr>
      <w:drawing>
        <wp:anchor distT="0" distB="0" distL="114300" distR="114300" simplePos="0" relativeHeight="251653632"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1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3A34BD" w:rsidRDefault="003A34BD">
    <w:pPr>
      <w:pStyle w:val="Header"/>
    </w:pPr>
    <w:r>
      <w:t>2020 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77FCE"/>
    <w:multiLevelType w:val="hybridMultilevel"/>
    <w:tmpl w:val="AF3053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2423390"/>
    <w:multiLevelType w:val="hybridMultilevel"/>
    <w:tmpl w:val="E9FAD7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6853288"/>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B6640C8"/>
    <w:multiLevelType w:val="hybridMultilevel"/>
    <w:tmpl w:val="DCF423A8"/>
    <w:lvl w:ilvl="0" w:tplc="701687F4">
      <w:start w:val="24"/>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E5E2E14"/>
    <w:multiLevelType w:val="hybridMultilevel"/>
    <w:tmpl w:val="E6D03C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EA308B4"/>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nsid w:val="20E82A17"/>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nsid w:val="214768E2"/>
    <w:multiLevelType w:val="hybridMultilevel"/>
    <w:tmpl w:val="E9B42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60C435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E6507F7"/>
    <w:multiLevelType w:val="hybridMultilevel"/>
    <w:tmpl w:val="8D3EE6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0143BAD"/>
    <w:multiLevelType w:val="hybridMultilevel"/>
    <w:tmpl w:val="9C24C2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3FE4EC2"/>
    <w:multiLevelType w:val="hybridMultilevel"/>
    <w:tmpl w:val="D640F7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3FF6E62"/>
    <w:multiLevelType w:val="hybridMultilevel"/>
    <w:tmpl w:val="E0B2C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7636B89"/>
    <w:multiLevelType w:val="hybridMultilevel"/>
    <w:tmpl w:val="45EA9C4C"/>
    <w:lvl w:ilvl="0" w:tplc="133ADA48">
      <w:start w:val="1"/>
      <w:numFmt w:val="decimal"/>
      <w:pStyle w:val="Heading2"/>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8937F5C"/>
    <w:multiLevelType w:val="hybridMultilevel"/>
    <w:tmpl w:val="79205438"/>
    <w:lvl w:ilvl="0" w:tplc="6AACC114">
      <w:start w:val="1"/>
      <w:numFmt w:val="decimal"/>
      <w:pStyle w:val="Heading1"/>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
    <w:nsid w:val="50131DA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1266E7E"/>
    <w:multiLevelType w:val="hybridMultilevel"/>
    <w:tmpl w:val="4B2C4A42"/>
    <w:lvl w:ilvl="0" w:tplc="43A460B6">
      <w:start w:val="1"/>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226371B"/>
    <w:multiLevelType w:val="hybridMultilevel"/>
    <w:tmpl w:val="C86669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63E52FC"/>
    <w:multiLevelType w:val="hybridMultilevel"/>
    <w:tmpl w:val="9CE68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A2B5CCF"/>
    <w:multiLevelType w:val="multilevel"/>
    <w:tmpl w:val="D464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D281C68"/>
    <w:multiLevelType w:val="multilevel"/>
    <w:tmpl w:val="F40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64A6762"/>
    <w:multiLevelType w:val="hybridMultilevel"/>
    <w:tmpl w:val="9230CB66"/>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22">
    <w:nsid w:val="67EA5326"/>
    <w:multiLevelType w:val="hybridMultilevel"/>
    <w:tmpl w:val="8D183F4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3">
    <w:nsid w:val="691D44B1"/>
    <w:multiLevelType w:val="hybridMultilevel"/>
    <w:tmpl w:val="19AC3CF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4">
    <w:nsid w:val="6C7B6C54"/>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721C7A20"/>
    <w:multiLevelType w:val="multilevel"/>
    <w:tmpl w:val="BDC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6BB26FD"/>
    <w:multiLevelType w:val="hybridMultilevel"/>
    <w:tmpl w:val="8D349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26"/>
  </w:num>
  <w:num w:numId="4">
    <w:abstractNumId w:val="21"/>
  </w:num>
  <w:num w:numId="5">
    <w:abstractNumId w:val="20"/>
  </w:num>
  <w:num w:numId="6">
    <w:abstractNumId w:val="4"/>
  </w:num>
  <w:num w:numId="7">
    <w:abstractNumId w:val="22"/>
  </w:num>
  <w:num w:numId="8">
    <w:abstractNumId w:val="6"/>
  </w:num>
  <w:num w:numId="9">
    <w:abstractNumId w:val="15"/>
  </w:num>
  <w:num w:numId="10">
    <w:abstractNumId w:val="16"/>
  </w:num>
  <w:num w:numId="11">
    <w:abstractNumId w:val="2"/>
  </w:num>
  <w:num w:numId="12">
    <w:abstractNumId w:val="12"/>
  </w:num>
  <w:num w:numId="13">
    <w:abstractNumId w:val="3"/>
  </w:num>
  <w:num w:numId="14">
    <w:abstractNumId w:val="5"/>
  </w:num>
  <w:num w:numId="15">
    <w:abstractNumId w:val="24"/>
  </w:num>
  <w:num w:numId="16">
    <w:abstractNumId w:val="8"/>
  </w:num>
  <w:num w:numId="17">
    <w:abstractNumId w:val="25"/>
  </w:num>
  <w:num w:numId="18">
    <w:abstractNumId w:val="14"/>
  </w:num>
  <w:num w:numId="19">
    <w:abstractNumId w:val="13"/>
  </w:num>
  <w:num w:numId="20">
    <w:abstractNumId w:val="17"/>
  </w:num>
  <w:num w:numId="21">
    <w:abstractNumId w:val="7"/>
  </w:num>
  <w:num w:numId="22">
    <w:abstractNumId w:val="11"/>
  </w:num>
  <w:num w:numId="23">
    <w:abstractNumId w:val="18"/>
  </w:num>
  <w:num w:numId="24">
    <w:abstractNumId w:val="9"/>
  </w:num>
  <w:num w:numId="25">
    <w:abstractNumId w:val="10"/>
  </w:num>
  <w:num w:numId="26">
    <w:abstractNumId w:val="0"/>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A94101"/>
    <w:rsid w:val="000011DB"/>
    <w:rsid w:val="00006259"/>
    <w:rsid w:val="00007C50"/>
    <w:rsid w:val="00012273"/>
    <w:rsid w:val="00016346"/>
    <w:rsid w:val="00025653"/>
    <w:rsid w:val="000354C0"/>
    <w:rsid w:val="000576F7"/>
    <w:rsid w:val="00072138"/>
    <w:rsid w:val="00095D2F"/>
    <w:rsid w:val="000A320C"/>
    <w:rsid w:val="000B1C0E"/>
    <w:rsid w:val="000B40B7"/>
    <w:rsid w:val="000B7EF9"/>
    <w:rsid w:val="000C5D7D"/>
    <w:rsid w:val="000C6CFD"/>
    <w:rsid w:val="000D5FB6"/>
    <w:rsid w:val="000D715D"/>
    <w:rsid w:val="001260EF"/>
    <w:rsid w:val="00130FF2"/>
    <w:rsid w:val="00131305"/>
    <w:rsid w:val="00132CDD"/>
    <w:rsid w:val="001421DF"/>
    <w:rsid w:val="00152243"/>
    <w:rsid w:val="0017529D"/>
    <w:rsid w:val="001950C2"/>
    <w:rsid w:val="001D78D0"/>
    <w:rsid w:val="001D7956"/>
    <w:rsid w:val="0020138C"/>
    <w:rsid w:val="002045D5"/>
    <w:rsid w:val="00210EA1"/>
    <w:rsid w:val="00220C68"/>
    <w:rsid w:val="00225122"/>
    <w:rsid w:val="002272DD"/>
    <w:rsid w:val="002340E7"/>
    <w:rsid w:val="00234380"/>
    <w:rsid w:val="00235A85"/>
    <w:rsid w:val="00236DC1"/>
    <w:rsid w:val="00236F89"/>
    <w:rsid w:val="00246276"/>
    <w:rsid w:val="00272A47"/>
    <w:rsid w:val="002760C4"/>
    <w:rsid w:val="002908D5"/>
    <w:rsid w:val="002A44C9"/>
    <w:rsid w:val="002B15A6"/>
    <w:rsid w:val="002B7516"/>
    <w:rsid w:val="002D2007"/>
    <w:rsid w:val="002D5E6B"/>
    <w:rsid w:val="00305EA9"/>
    <w:rsid w:val="00322549"/>
    <w:rsid w:val="00337513"/>
    <w:rsid w:val="00342033"/>
    <w:rsid w:val="00346E00"/>
    <w:rsid w:val="00350D79"/>
    <w:rsid w:val="00352F21"/>
    <w:rsid w:val="00367FFD"/>
    <w:rsid w:val="00370AA2"/>
    <w:rsid w:val="00370AF2"/>
    <w:rsid w:val="00372686"/>
    <w:rsid w:val="003764E1"/>
    <w:rsid w:val="00397233"/>
    <w:rsid w:val="003A34BD"/>
    <w:rsid w:val="003A7FB0"/>
    <w:rsid w:val="003C2575"/>
    <w:rsid w:val="003C5D76"/>
    <w:rsid w:val="003D47B0"/>
    <w:rsid w:val="003F73A9"/>
    <w:rsid w:val="004046E5"/>
    <w:rsid w:val="0042665D"/>
    <w:rsid w:val="00426DD7"/>
    <w:rsid w:val="00434D3A"/>
    <w:rsid w:val="00443420"/>
    <w:rsid w:val="004441EC"/>
    <w:rsid w:val="004463A4"/>
    <w:rsid w:val="00450798"/>
    <w:rsid w:val="00462CD8"/>
    <w:rsid w:val="004636E0"/>
    <w:rsid w:val="00466AB2"/>
    <w:rsid w:val="00471906"/>
    <w:rsid w:val="00480075"/>
    <w:rsid w:val="004821C6"/>
    <w:rsid w:val="00490250"/>
    <w:rsid w:val="004A045D"/>
    <w:rsid w:val="004A2FE0"/>
    <w:rsid w:val="004B2DC1"/>
    <w:rsid w:val="004C3B2C"/>
    <w:rsid w:val="004E146F"/>
    <w:rsid w:val="004E48E1"/>
    <w:rsid w:val="004E52A6"/>
    <w:rsid w:val="004F0C3E"/>
    <w:rsid w:val="00505608"/>
    <w:rsid w:val="005069DA"/>
    <w:rsid w:val="00507B9B"/>
    <w:rsid w:val="00514E1A"/>
    <w:rsid w:val="005166A3"/>
    <w:rsid w:val="00517B66"/>
    <w:rsid w:val="00524D27"/>
    <w:rsid w:val="00534621"/>
    <w:rsid w:val="00545541"/>
    <w:rsid w:val="0057101C"/>
    <w:rsid w:val="00582AFD"/>
    <w:rsid w:val="00594176"/>
    <w:rsid w:val="005A3EB1"/>
    <w:rsid w:val="005C3068"/>
    <w:rsid w:val="005C6865"/>
    <w:rsid w:val="005D4034"/>
    <w:rsid w:val="005D5A9B"/>
    <w:rsid w:val="005E3C05"/>
    <w:rsid w:val="005E736A"/>
    <w:rsid w:val="005F5147"/>
    <w:rsid w:val="005F70BA"/>
    <w:rsid w:val="00613F01"/>
    <w:rsid w:val="00633022"/>
    <w:rsid w:val="00636B55"/>
    <w:rsid w:val="00636ECB"/>
    <w:rsid w:val="00641AE2"/>
    <w:rsid w:val="00641BB4"/>
    <w:rsid w:val="00646155"/>
    <w:rsid w:val="006541AE"/>
    <w:rsid w:val="0065552D"/>
    <w:rsid w:val="006661B0"/>
    <w:rsid w:val="00667697"/>
    <w:rsid w:val="006676D4"/>
    <w:rsid w:val="00694533"/>
    <w:rsid w:val="00695DC6"/>
    <w:rsid w:val="0069736F"/>
    <w:rsid w:val="006A031D"/>
    <w:rsid w:val="006A316A"/>
    <w:rsid w:val="006A5D44"/>
    <w:rsid w:val="006A622A"/>
    <w:rsid w:val="006F68BA"/>
    <w:rsid w:val="007078C0"/>
    <w:rsid w:val="00712AC0"/>
    <w:rsid w:val="00724D8C"/>
    <w:rsid w:val="007369E2"/>
    <w:rsid w:val="00736BFE"/>
    <w:rsid w:val="007426F1"/>
    <w:rsid w:val="00744CD2"/>
    <w:rsid w:val="00773564"/>
    <w:rsid w:val="00774517"/>
    <w:rsid w:val="00777A15"/>
    <w:rsid w:val="00790F74"/>
    <w:rsid w:val="007A281F"/>
    <w:rsid w:val="007B06BA"/>
    <w:rsid w:val="007B3687"/>
    <w:rsid w:val="007B508E"/>
    <w:rsid w:val="007D3D9C"/>
    <w:rsid w:val="007D75AB"/>
    <w:rsid w:val="007E7C22"/>
    <w:rsid w:val="008015A6"/>
    <w:rsid w:val="00803C06"/>
    <w:rsid w:val="00803E41"/>
    <w:rsid w:val="00811A5C"/>
    <w:rsid w:val="00811A9B"/>
    <w:rsid w:val="0081483C"/>
    <w:rsid w:val="008514D3"/>
    <w:rsid w:val="00851E89"/>
    <w:rsid w:val="00852FE7"/>
    <w:rsid w:val="00866883"/>
    <w:rsid w:val="00867899"/>
    <w:rsid w:val="00872DD5"/>
    <w:rsid w:val="0087455C"/>
    <w:rsid w:val="008749E6"/>
    <w:rsid w:val="00885BBD"/>
    <w:rsid w:val="008969F2"/>
    <w:rsid w:val="008A0417"/>
    <w:rsid w:val="008A1441"/>
    <w:rsid w:val="008A17BD"/>
    <w:rsid w:val="008A2904"/>
    <w:rsid w:val="008A4F88"/>
    <w:rsid w:val="008B0552"/>
    <w:rsid w:val="008B29C9"/>
    <w:rsid w:val="008C00AD"/>
    <w:rsid w:val="008C5F1D"/>
    <w:rsid w:val="008D0A1A"/>
    <w:rsid w:val="008D51B0"/>
    <w:rsid w:val="008F3231"/>
    <w:rsid w:val="008F64CD"/>
    <w:rsid w:val="00916881"/>
    <w:rsid w:val="0092143F"/>
    <w:rsid w:val="00935685"/>
    <w:rsid w:val="009359D3"/>
    <w:rsid w:val="00942321"/>
    <w:rsid w:val="00942F77"/>
    <w:rsid w:val="009434C8"/>
    <w:rsid w:val="00972492"/>
    <w:rsid w:val="00976672"/>
    <w:rsid w:val="009770F9"/>
    <w:rsid w:val="00990EED"/>
    <w:rsid w:val="00991244"/>
    <w:rsid w:val="009A5141"/>
    <w:rsid w:val="009A7325"/>
    <w:rsid w:val="009B14FA"/>
    <w:rsid w:val="009C76EF"/>
    <w:rsid w:val="009D292B"/>
    <w:rsid w:val="009D3EAD"/>
    <w:rsid w:val="009F0091"/>
    <w:rsid w:val="009F1226"/>
    <w:rsid w:val="009F27B4"/>
    <w:rsid w:val="00A01812"/>
    <w:rsid w:val="00A032F1"/>
    <w:rsid w:val="00A04D76"/>
    <w:rsid w:val="00A06D4E"/>
    <w:rsid w:val="00A111A7"/>
    <w:rsid w:val="00A201C2"/>
    <w:rsid w:val="00A20385"/>
    <w:rsid w:val="00A25367"/>
    <w:rsid w:val="00A31FF3"/>
    <w:rsid w:val="00A37EDF"/>
    <w:rsid w:val="00A4370F"/>
    <w:rsid w:val="00A51892"/>
    <w:rsid w:val="00A74D7D"/>
    <w:rsid w:val="00A74F52"/>
    <w:rsid w:val="00A81684"/>
    <w:rsid w:val="00A8729E"/>
    <w:rsid w:val="00A94101"/>
    <w:rsid w:val="00A97830"/>
    <w:rsid w:val="00AA6EDE"/>
    <w:rsid w:val="00AD379D"/>
    <w:rsid w:val="00AE0BD2"/>
    <w:rsid w:val="00AE5EB7"/>
    <w:rsid w:val="00B15DB0"/>
    <w:rsid w:val="00B235D3"/>
    <w:rsid w:val="00B33635"/>
    <w:rsid w:val="00B33857"/>
    <w:rsid w:val="00B3392C"/>
    <w:rsid w:val="00B3524D"/>
    <w:rsid w:val="00B360A8"/>
    <w:rsid w:val="00B54CEA"/>
    <w:rsid w:val="00B61436"/>
    <w:rsid w:val="00B62FAB"/>
    <w:rsid w:val="00B635E2"/>
    <w:rsid w:val="00B76833"/>
    <w:rsid w:val="00B77BD5"/>
    <w:rsid w:val="00BA3749"/>
    <w:rsid w:val="00BC1860"/>
    <w:rsid w:val="00BC4606"/>
    <w:rsid w:val="00BD1030"/>
    <w:rsid w:val="00BD50E1"/>
    <w:rsid w:val="00BF4719"/>
    <w:rsid w:val="00BF6242"/>
    <w:rsid w:val="00C01F1A"/>
    <w:rsid w:val="00C17AA4"/>
    <w:rsid w:val="00C22B1F"/>
    <w:rsid w:val="00C26780"/>
    <w:rsid w:val="00C268BD"/>
    <w:rsid w:val="00C374EE"/>
    <w:rsid w:val="00C37FCC"/>
    <w:rsid w:val="00C4040F"/>
    <w:rsid w:val="00C40AC2"/>
    <w:rsid w:val="00C479A2"/>
    <w:rsid w:val="00C57CDC"/>
    <w:rsid w:val="00C64E01"/>
    <w:rsid w:val="00C65EA7"/>
    <w:rsid w:val="00C7477C"/>
    <w:rsid w:val="00C74D78"/>
    <w:rsid w:val="00C7696F"/>
    <w:rsid w:val="00C8002C"/>
    <w:rsid w:val="00C83020"/>
    <w:rsid w:val="00C83025"/>
    <w:rsid w:val="00C86BD6"/>
    <w:rsid w:val="00C941E8"/>
    <w:rsid w:val="00C94E4B"/>
    <w:rsid w:val="00C95DA3"/>
    <w:rsid w:val="00CA593E"/>
    <w:rsid w:val="00CB2D04"/>
    <w:rsid w:val="00CC3DB7"/>
    <w:rsid w:val="00CD0F12"/>
    <w:rsid w:val="00CD3B03"/>
    <w:rsid w:val="00CD439A"/>
    <w:rsid w:val="00CD4566"/>
    <w:rsid w:val="00CD78F5"/>
    <w:rsid w:val="00CE1B8F"/>
    <w:rsid w:val="00CE1BE6"/>
    <w:rsid w:val="00CE2C02"/>
    <w:rsid w:val="00CF6969"/>
    <w:rsid w:val="00D1467F"/>
    <w:rsid w:val="00D15541"/>
    <w:rsid w:val="00D21BE9"/>
    <w:rsid w:val="00D316E0"/>
    <w:rsid w:val="00D37ADB"/>
    <w:rsid w:val="00D4161E"/>
    <w:rsid w:val="00D60264"/>
    <w:rsid w:val="00D62272"/>
    <w:rsid w:val="00D62801"/>
    <w:rsid w:val="00D63005"/>
    <w:rsid w:val="00D64EFD"/>
    <w:rsid w:val="00D772A5"/>
    <w:rsid w:val="00D829B0"/>
    <w:rsid w:val="00D85FEA"/>
    <w:rsid w:val="00D9146A"/>
    <w:rsid w:val="00DA2C9A"/>
    <w:rsid w:val="00DA70FA"/>
    <w:rsid w:val="00DA7764"/>
    <w:rsid w:val="00DB3151"/>
    <w:rsid w:val="00DB317E"/>
    <w:rsid w:val="00DB6BFD"/>
    <w:rsid w:val="00DD3D82"/>
    <w:rsid w:val="00DE0AD5"/>
    <w:rsid w:val="00DE288E"/>
    <w:rsid w:val="00DE2CA7"/>
    <w:rsid w:val="00DE6819"/>
    <w:rsid w:val="00DF1003"/>
    <w:rsid w:val="00DF1514"/>
    <w:rsid w:val="00DF2EC2"/>
    <w:rsid w:val="00DF6A1F"/>
    <w:rsid w:val="00E15FDB"/>
    <w:rsid w:val="00E25593"/>
    <w:rsid w:val="00E32A73"/>
    <w:rsid w:val="00E33CFF"/>
    <w:rsid w:val="00E410A1"/>
    <w:rsid w:val="00E44C76"/>
    <w:rsid w:val="00E5007E"/>
    <w:rsid w:val="00E52EAC"/>
    <w:rsid w:val="00E55B64"/>
    <w:rsid w:val="00E576DA"/>
    <w:rsid w:val="00E64129"/>
    <w:rsid w:val="00E72EBD"/>
    <w:rsid w:val="00E742D2"/>
    <w:rsid w:val="00E75247"/>
    <w:rsid w:val="00E804F9"/>
    <w:rsid w:val="00E86F02"/>
    <w:rsid w:val="00E96E57"/>
    <w:rsid w:val="00E976EA"/>
    <w:rsid w:val="00EA10A2"/>
    <w:rsid w:val="00EA7B0E"/>
    <w:rsid w:val="00EC2CCE"/>
    <w:rsid w:val="00EC42A2"/>
    <w:rsid w:val="00EC7E59"/>
    <w:rsid w:val="00ED4CDE"/>
    <w:rsid w:val="00ED5C30"/>
    <w:rsid w:val="00EE5B8B"/>
    <w:rsid w:val="00EF2C39"/>
    <w:rsid w:val="00F01E04"/>
    <w:rsid w:val="00F02CBB"/>
    <w:rsid w:val="00F04A04"/>
    <w:rsid w:val="00F14DA4"/>
    <w:rsid w:val="00F15067"/>
    <w:rsid w:val="00F170EF"/>
    <w:rsid w:val="00F17AE0"/>
    <w:rsid w:val="00F22FEA"/>
    <w:rsid w:val="00F31AA2"/>
    <w:rsid w:val="00F70F9B"/>
    <w:rsid w:val="00F811CD"/>
    <w:rsid w:val="00F8190A"/>
    <w:rsid w:val="00F972E1"/>
    <w:rsid w:val="00FA441E"/>
    <w:rsid w:val="00FB4749"/>
    <w:rsid w:val="00FC73C2"/>
    <w:rsid w:val="00FE3E56"/>
    <w:rsid w:val="00FF0876"/>
    <w:rsid w:val="00FF235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2"/>
      <o:rules v:ext="edit">
        <o:r id="V:Rule24" type="connector" idref="#_x0000_s2794"/>
        <o:r id="V:Rule25" type="connector" idref="#_x0000_s2811"/>
        <o:r id="V:Rule26" type="connector" idref="#_x0000_s2816"/>
        <o:r id="V:Rule27" type="connector" idref="#_x0000_s2755"/>
        <o:r id="V:Rule28" type="connector" idref="#_x0000_s2773"/>
        <o:r id="V:Rule29" type="connector" idref="#_x0000_s2809"/>
        <o:r id="V:Rule30" type="connector" idref="#_x0000_s2823"/>
        <o:r id="V:Rule31" type="connector" idref="#_x0000_s2757"/>
        <o:r id="V:Rule32" type="connector" idref="#_x0000_s2782"/>
        <o:r id="V:Rule33" type="connector" idref="#_x0000_s2829"/>
        <o:r id="V:Rule34" type="connector" idref="#_x0000_s2756"/>
        <o:r id="V:Rule35" type="connector" idref="#_x0000_s2806"/>
        <o:r id="V:Rule36" type="connector" idref="#_x0000_s2833"/>
        <o:r id="V:Rule37" type="connector" idref="#Straight Arrow Connector 7"/>
        <o:r id="V:Rule38" type="connector" idref="#_x0000_s2799"/>
        <o:r id="V:Rule39" type="connector" idref="#_x0000_s2767"/>
        <o:r id="V:Rule40" type="connector" idref="#_x0000_s2791"/>
        <o:r id="V:Rule41" type="connector" idref="#_x0000_s2830"/>
        <o:r id="V:Rule42" type="connector" idref="#_x0000_s2803"/>
        <o:r id="V:Rule43" type="connector" idref="#_x0000_s2789"/>
        <o:r id="V:Rule44" type="connector" idref="#_x0000_s2813"/>
        <o:r id="V:Rule45" type="connector" idref="#_x0000_s2788"/>
        <o:r id="V:Rule46" type="connector" idref="#Straight Arrow Connector 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833"/>
  </w:style>
  <w:style w:type="paragraph" w:styleId="Heading1">
    <w:name w:val="heading 1"/>
    <w:basedOn w:val="Normal"/>
    <w:next w:val="Normal"/>
    <w:link w:val="Heading1Char"/>
    <w:uiPriority w:val="9"/>
    <w:qFormat/>
    <w:rsid w:val="00236DC1"/>
    <w:pPr>
      <w:keepNext/>
      <w:keepLines/>
      <w:numPr>
        <w:numId w:val="18"/>
      </w:numPr>
      <w:tabs>
        <w:tab w:val="left" w:pos="0"/>
      </w:tabs>
      <w:spacing w:after="0" w:line="240" w:lineRule="auto"/>
      <w:ind w:left="357" w:hanging="357"/>
      <w:outlineLvl w:val="0"/>
    </w:pPr>
    <w:rPr>
      <w:rFonts w:ascii="Times New Roman Bold" w:eastAsiaTheme="majorEastAsia" w:hAnsi="Times New Roman Bold" w:cstheme="majorBidi"/>
      <w:b/>
      <w:bCs/>
      <w:sz w:val="28"/>
      <w:szCs w:val="28"/>
    </w:rPr>
  </w:style>
  <w:style w:type="paragraph" w:styleId="Heading2">
    <w:name w:val="heading 2"/>
    <w:basedOn w:val="Normal"/>
    <w:next w:val="Normal"/>
    <w:link w:val="Heading2Char"/>
    <w:uiPriority w:val="9"/>
    <w:unhideWhenUsed/>
    <w:qFormat/>
    <w:rsid w:val="00DF2EC2"/>
    <w:pPr>
      <w:keepNext/>
      <w:keepLines/>
      <w:numPr>
        <w:numId w:val="19"/>
      </w:numPr>
      <w:tabs>
        <w:tab w:val="left" w:pos="567"/>
      </w:tabs>
      <w:spacing w:after="120" w:line="240" w:lineRule="auto"/>
      <w:ind w:left="0" w:firstLine="0"/>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780"/>
    <w:pPr>
      <w:ind w:left="720"/>
      <w:contextualSpacing/>
    </w:pPr>
  </w:style>
  <w:style w:type="table" w:styleId="TableGrid">
    <w:name w:val="Table Grid"/>
    <w:basedOn w:val="TableNormal"/>
    <w:uiPriority w:val="59"/>
    <w:rsid w:val="00C26780"/>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36DC1"/>
    <w:rPr>
      <w:rFonts w:ascii="Times New Roman Bold" w:eastAsiaTheme="majorEastAsia" w:hAnsi="Times New Roman Bold" w:cstheme="majorBidi"/>
      <w:b/>
      <w:bCs/>
      <w:sz w:val="28"/>
      <w:szCs w:val="28"/>
    </w:rPr>
  </w:style>
  <w:style w:type="character" w:styleId="Hyperlink">
    <w:name w:val="Hyperlink"/>
    <w:basedOn w:val="DefaultParagraphFont"/>
    <w:uiPriority w:val="99"/>
    <w:unhideWhenUsed/>
    <w:rsid w:val="00322549"/>
    <w:rPr>
      <w:color w:val="0563C1" w:themeColor="hyperlink"/>
      <w:u w:val="single"/>
    </w:rPr>
  </w:style>
  <w:style w:type="paragraph" w:styleId="TOC1">
    <w:name w:val="toc 1"/>
    <w:basedOn w:val="Normal"/>
    <w:next w:val="Normal"/>
    <w:autoRedefine/>
    <w:uiPriority w:val="39"/>
    <w:unhideWhenUsed/>
    <w:rsid w:val="00322549"/>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322549"/>
    <w:pPr>
      <w:spacing w:before="120" w:after="0"/>
      <w:ind w:left="220"/>
    </w:pPr>
    <w:rPr>
      <w:rFonts w:asciiTheme="minorHAnsi" w:hAnsiTheme="minorHAnsi" w:cstheme="minorHAnsi"/>
      <w:b/>
      <w:bCs/>
    </w:rPr>
  </w:style>
  <w:style w:type="paragraph" w:styleId="BalloonText">
    <w:name w:val="Balloon Text"/>
    <w:basedOn w:val="Normal"/>
    <w:link w:val="BalloonTextChar"/>
    <w:uiPriority w:val="99"/>
    <w:semiHidden/>
    <w:unhideWhenUsed/>
    <w:rsid w:val="00322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549"/>
    <w:rPr>
      <w:rFonts w:ascii="Tahoma" w:hAnsi="Tahoma" w:cs="Tahoma"/>
      <w:sz w:val="16"/>
      <w:szCs w:val="16"/>
    </w:rPr>
  </w:style>
  <w:style w:type="paragraph" w:styleId="Header">
    <w:name w:val="header"/>
    <w:basedOn w:val="Normal"/>
    <w:link w:val="HeaderChar"/>
    <w:uiPriority w:val="99"/>
    <w:unhideWhenUsed/>
    <w:rsid w:val="00322549"/>
    <w:pPr>
      <w:tabs>
        <w:tab w:val="center" w:pos="4819"/>
        <w:tab w:val="right" w:pos="9638"/>
      </w:tabs>
      <w:spacing w:after="0" w:line="240" w:lineRule="auto"/>
    </w:pPr>
  </w:style>
  <w:style w:type="character" w:customStyle="1" w:styleId="HeaderChar">
    <w:name w:val="Header Char"/>
    <w:basedOn w:val="DefaultParagraphFont"/>
    <w:link w:val="Header"/>
    <w:uiPriority w:val="99"/>
    <w:rsid w:val="00322549"/>
  </w:style>
  <w:style w:type="paragraph" w:styleId="Footer">
    <w:name w:val="footer"/>
    <w:basedOn w:val="Normal"/>
    <w:link w:val="FooterChar"/>
    <w:uiPriority w:val="99"/>
    <w:unhideWhenUsed/>
    <w:rsid w:val="00322549"/>
    <w:pPr>
      <w:tabs>
        <w:tab w:val="center" w:pos="4819"/>
        <w:tab w:val="right" w:pos="9638"/>
      </w:tabs>
      <w:spacing w:after="0" w:line="240" w:lineRule="auto"/>
    </w:pPr>
  </w:style>
  <w:style w:type="character" w:customStyle="1" w:styleId="FooterChar">
    <w:name w:val="Footer Char"/>
    <w:basedOn w:val="DefaultParagraphFont"/>
    <w:link w:val="Footer"/>
    <w:uiPriority w:val="99"/>
    <w:rsid w:val="00322549"/>
  </w:style>
  <w:style w:type="character" w:customStyle="1" w:styleId="Heading2Char">
    <w:name w:val="Heading 2 Char"/>
    <w:basedOn w:val="DefaultParagraphFont"/>
    <w:link w:val="Heading2"/>
    <w:uiPriority w:val="9"/>
    <w:rsid w:val="00DF2EC2"/>
    <w:rPr>
      <w:rFonts w:eastAsiaTheme="majorEastAsia" w:cstheme="majorBidi"/>
      <w:b/>
      <w:bCs/>
      <w:color w:val="000000" w:themeColor="text1"/>
      <w:sz w:val="26"/>
      <w:szCs w:val="26"/>
    </w:rPr>
  </w:style>
  <w:style w:type="table" w:customStyle="1" w:styleId="Lentelstinklelis1">
    <w:name w:val="Lentelės tinklelis1"/>
    <w:basedOn w:val="TableNormal"/>
    <w:next w:val="TableGrid"/>
    <w:uiPriority w:val="59"/>
    <w:rsid w:val="00613F01"/>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1">
    <w:name w:val="Lentelės tinklelis11"/>
    <w:basedOn w:val="TableNormal"/>
    <w:next w:val="TableGrid"/>
    <w:uiPriority w:val="59"/>
    <w:rsid w:val="00613F01"/>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2">
    <w:name w:val="Lentelės tinklelis12"/>
    <w:basedOn w:val="TableNormal"/>
    <w:next w:val="TableGrid"/>
    <w:uiPriority w:val="59"/>
    <w:rsid w:val="00646155"/>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028040">
      <w:bodyDiv w:val="1"/>
      <w:marLeft w:val="0"/>
      <w:marRight w:val="0"/>
      <w:marTop w:val="0"/>
      <w:marBottom w:val="0"/>
      <w:divBdr>
        <w:top w:val="none" w:sz="0" w:space="0" w:color="auto"/>
        <w:left w:val="none" w:sz="0" w:space="0" w:color="auto"/>
        <w:bottom w:val="none" w:sz="0" w:space="0" w:color="auto"/>
        <w:right w:val="none" w:sz="0" w:space="0" w:color="auto"/>
      </w:divBdr>
    </w:div>
    <w:div w:id="78673732">
      <w:bodyDiv w:val="1"/>
      <w:marLeft w:val="0"/>
      <w:marRight w:val="0"/>
      <w:marTop w:val="0"/>
      <w:marBottom w:val="0"/>
      <w:divBdr>
        <w:top w:val="none" w:sz="0" w:space="0" w:color="auto"/>
        <w:left w:val="none" w:sz="0" w:space="0" w:color="auto"/>
        <w:bottom w:val="none" w:sz="0" w:space="0" w:color="auto"/>
        <w:right w:val="none" w:sz="0" w:space="0" w:color="auto"/>
      </w:divBdr>
    </w:div>
    <w:div w:id="104008275">
      <w:bodyDiv w:val="1"/>
      <w:marLeft w:val="0"/>
      <w:marRight w:val="0"/>
      <w:marTop w:val="0"/>
      <w:marBottom w:val="0"/>
      <w:divBdr>
        <w:top w:val="none" w:sz="0" w:space="0" w:color="auto"/>
        <w:left w:val="none" w:sz="0" w:space="0" w:color="auto"/>
        <w:bottom w:val="none" w:sz="0" w:space="0" w:color="auto"/>
        <w:right w:val="none" w:sz="0" w:space="0" w:color="auto"/>
      </w:divBdr>
    </w:div>
    <w:div w:id="106587685">
      <w:bodyDiv w:val="1"/>
      <w:marLeft w:val="0"/>
      <w:marRight w:val="0"/>
      <w:marTop w:val="0"/>
      <w:marBottom w:val="0"/>
      <w:divBdr>
        <w:top w:val="none" w:sz="0" w:space="0" w:color="auto"/>
        <w:left w:val="none" w:sz="0" w:space="0" w:color="auto"/>
        <w:bottom w:val="none" w:sz="0" w:space="0" w:color="auto"/>
        <w:right w:val="none" w:sz="0" w:space="0" w:color="auto"/>
      </w:divBdr>
    </w:div>
    <w:div w:id="259488479">
      <w:bodyDiv w:val="1"/>
      <w:marLeft w:val="0"/>
      <w:marRight w:val="0"/>
      <w:marTop w:val="0"/>
      <w:marBottom w:val="0"/>
      <w:divBdr>
        <w:top w:val="none" w:sz="0" w:space="0" w:color="auto"/>
        <w:left w:val="none" w:sz="0" w:space="0" w:color="auto"/>
        <w:bottom w:val="none" w:sz="0" w:space="0" w:color="auto"/>
        <w:right w:val="none" w:sz="0" w:space="0" w:color="auto"/>
      </w:divBdr>
    </w:div>
    <w:div w:id="300500127">
      <w:bodyDiv w:val="1"/>
      <w:marLeft w:val="0"/>
      <w:marRight w:val="0"/>
      <w:marTop w:val="0"/>
      <w:marBottom w:val="0"/>
      <w:divBdr>
        <w:top w:val="none" w:sz="0" w:space="0" w:color="auto"/>
        <w:left w:val="none" w:sz="0" w:space="0" w:color="auto"/>
        <w:bottom w:val="none" w:sz="0" w:space="0" w:color="auto"/>
        <w:right w:val="none" w:sz="0" w:space="0" w:color="auto"/>
      </w:divBdr>
    </w:div>
    <w:div w:id="357321119">
      <w:bodyDiv w:val="1"/>
      <w:marLeft w:val="0"/>
      <w:marRight w:val="0"/>
      <w:marTop w:val="0"/>
      <w:marBottom w:val="0"/>
      <w:divBdr>
        <w:top w:val="none" w:sz="0" w:space="0" w:color="auto"/>
        <w:left w:val="none" w:sz="0" w:space="0" w:color="auto"/>
        <w:bottom w:val="none" w:sz="0" w:space="0" w:color="auto"/>
        <w:right w:val="none" w:sz="0" w:space="0" w:color="auto"/>
      </w:divBdr>
      <w:divsChild>
        <w:div w:id="419061334">
          <w:marLeft w:val="0"/>
          <w:marRight w:val="0"/>
          <w:marTop w:val="0"/>
          <w:marBottom w:val="0"/>
          <w:divBdr>
            <w:top w:val="none" w:sz="0" w:space="0" w:color="auto"/>
            <w:left w:val="none" w:sz="0" w:space="0" w:color="auto"/>
            <w:bottom w:val="none" w:sz="0" w:space="0" w:color="auto"/>
            <w:right w:val="none" w:sz="0" w:space="0" w:color="auto"/>
          </w:divBdr>
        </w:div>
        <w:div w:id="642660203">
          <w:marLeft w:val="0"/>
          <w:marRight w:val="0"/>
          <w:marTop w:val="0"/>
          <w:marBottom w:val="0"/>
          <w:divBdr>
            <w:top w:val="none" w:sz="0" w:space="0" w:color="auto"/>
            <w:left w:val="none" w:sz="0" w:space="0" w:color="auto"/>
            <w:bottom w:val="none" w:sz="0" w:space="0" w:color="auto"/>
            <w:right w:val="none" w:sz="0" w:space="0" w:color="auto"/>
          </w:divBdr>
        </w:div>
      </w:divsChild>
    </w:div>
    <w:div w:id="357661416">
      <w:bodyDiv w:val="1"/>
      <w:marLeft w:val="0"/>
      <w:marRight w:val="0"/>
      <w:marTop w:val="0"/>
      <w:marBottom w:val="0"/>
      <w:divBdr>
        <w:top w:val="none" w:sz="0" w:space="0" w:color="auto"/>
        <w:left w:val="none" w:sz="0" w:space="0" w:color="auto"/>
        <w:bottom w:val="none" w:sz="0" w:space="0" w:color="auto"/>
        <w:right w:val="none" w:sz="0" w:space="0" w:color="auto"/>
      </w:divBdr>
    </w:div>
    <w:div w:id="428701793">
      <w:bodyDiv w:val="1"/>
      <w:marLeft w:val="0"/>
      <w:marRight w:val="0"/>
      <w:marTop w:val="0"/>
      <w:marBottom w:val="0"/>
      <w:divBdr>
        <w:top w:val="none" w:sz="0" w:space="0" w:color="auto"/>
        <w:left w:val="none" w:sz="0" w:space="0" w:color="auto"/>
        <w:bottom w:val="none" w:sz="0" w:space="0" w:color="auto"/>
        <w:right w:val="none" w:sz="0" w:space="0" w:color="auto"/>
      </w:divBdr>
      <w:divsChild>
        <w:div w:id="402457351">
          <w:marLeft w:val="0"/>
          <w:marRight w:val="0"/>
          <w:marTop w:val="0"/>
          <w:marBottom w:val="0"/>
          <w:divBdr>
            <w:top w:val="none" w:sz="0" w:space="0" w:color="auto"/>
            <w:left w:val="none" w:sz="0" w:space="0" w:color="auto"/>
            <w:bottom w:val="none" w:sz="0" w:space="0" w:color="auto"/>
            <w:right w:val="none" w:sz="0" w:space="0" w:color="auto"/>
          </w:divBdr>
          <w:divsChild>
            <w:div w:id="332146942">
              <w:marLeft w:val="0"/>
              <w:marRight w:val="0"/>
              <w:marTop w:val="0"/>
              <w:marBottom w:val="0"/>
              <w:divBdr>
                <w:top w:val="none" w:sz="0" w:space="0" w:color="auto"/>
                <w:left w:val="none" w:sz="0" w:space="0" w:color="auto"/>
                <w:bottom w:val="none" w:sz="0" w:space="0" w:color="auto"/>
                <w:right w:val="none" w:sz="0" w:space="0" w:color="auto"/>
              </w:divBdr>
            </w:div>
            <w:div w:id="970479666">
              <w:marLeft w:val="0"/>
              <w:marRight w:val="0"/>
              <w:marTop w:val="0"/>
              <w:marBottom w:val="0"/>
              <w:divBdr>
                <w:top w:val="none" w:sz="0" w:space="0" w:color="auto"/>
                <w:left w:val="none" w:sz="0" w:space="0" w:color="auto"/>
                <w:bottom w:val="none" w:sz="0" w:space="0" w:color="auto"/>
                <w:right w:val="none" w:sz="0" w:space="0" w:color="auto"/>
              </w:divBdr>
            </w:div>
          </w:divsChild>
        </w:div>
        <w:div w:id="1099449596">
          <w:marLeft w:val="0"/>
          <w:marRight w:val="0"/>
          <w:marTop w:val="0"/>
          <w:marBottom w:val="0"/>
          <w:divBdr>
            <w:top w:val="none" w:sz="0" w:space="0" w:color="auto"/>
            <w:left w:val="none" w:sz="0" w:space="0" w:color="auto"/>
            <w:bottom w:val="none" w:sz="0" w:space="0" w:color="auto"/>
            <w:right w:val="none" w:sz="0" w:space="0" w:color="auto"/>
          </w:divBdr>
          <w:divsChild>
            <w:div w:id="1262450512">
              <w:marLeft w:val="0"/>
              <w:marRight w:val="0"/>
              <w:marTop w:val="0"/>
              <w:marBottom w:val="0"/>
              <w:divBdr>
                <w:top w:val="none" w:sz="0" w:space="0" w:color="auto"/>
                <w:left w:val="none" w:sz="0" w:space="0" w:color="auto"/>
                <w:bottom w:val="none" w:sz="0" w:space="0" w:color="auto"/>
                <w:right w:val="none" w:sz="0" w:space="0" w:color="auto"/>
              </w:divBdr>
            </w:div>
            <w:div w:id="16680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9181">
      <w:bodyDiv w:val="1"/>
      <w:marLeft w:val="0"/>
      <w:marRight w:val="0"/>
      <w:marTop w:val="0"/>
      <w:marBottom w:val="0"/>
      <w:divBdr>
        <w:top w:val="none" w:sz="0" w:space="0" w:color="auto"/>
        <w:left w:val="none" w:sz="0" w:space="0" w:color="auto"/>
        <w:bottom w:val="none" w:sz="0" w:space="0" w:color="auto"/>
        <w:right w:val="none" w:sz="0" w:space="0" w:color="auto"/>
      </w:divBdr>
    </w:div>
    <w:div w:id="839586251">
      <w:bodyDiv w:val="1"/>
      <w:marLeft w:val="0"/>
      <w:marRight w:val="0"/>
      <w:marTop w:val="0"/>
      <w:marBottom w:val="0"/>
      <w:divBdr>
        <w:top w:val="none" w:sz="0" w:space="0" w:color="auto"/>
        <w:left w:val="none" w:sz="0" w:space="0" w:color="auto"/>
        <w:bottom w:val="none" w:sz="0" w:space="0" w:color="auto"/>
        <w:right w:val="none" w:sz="0" w:space="0" w:color="auto"/>
      </w:divBdr>
    </w:div>
    <w:div w:id="1330861804">
      <w:bodyDiv w:val="1"/>
      <w:marLeft w:val="0"/>
      <w:marRight w:val="0"/>
      <w:marTop w:val="0"/>
      <w:marBottom w:val="0"/>
      <w:divBdr>
        <w:top w:val="none" w:sz="0" w:space="0" w:color="auto"/>
        <w:left w:val="none" w:sz="0" w:space="0" w:color="auto"/>
        <w:bottom w:val="none" w:sz="0" w:space="0" w:color="auto"/>
        <w:right w:val="none" w:sz="0" w:space="0" w:color="auto"/>
      </w:divBdr>
    </w:div>
    <w:div w:id="1334604335">
      <w:bodyDiv w:val="1"/>
      <w:marLeft w:val="0"/>
      <w:marRight w:val="0"/>
      <w:marTop w:val="0"/>
      <w:marBottom w:val="0"/>
      <w:divBdr>
        <w:top w:val="none" w:sz="0" w:space="0" w:color="auto"/>
        <w:left w:val="none" w:sz="0" w:space="0" w:color="auto"/>
        <w:bottom w:val="none" w:sz="0" w:space="0" w:color="auto"/>
        <w:right w:val="none" w:sz="0" w:space="0" w:color="auto"/>
      </w:divBdr>
    </w:div>
    <w:div w:id="1591694795">
      <w:bodyDiv w:val="1"/>
      <w:marLeft w:val="0"/>
      <w:marRight w:val="0"/>
      <w:marTop w:val="0"/>
      <w:marBottom w:val="0"/>
      <w:divBdr>
        <w:top w:val="none" w:sz="0" w:space="0" w:color="auto"/>
        <w:left w:val="none" w:sz="0" w:space="0" w:color="auto"/>
        <w:bottom w:val="none" w:sz="0" w:space="0" w:color="auto"/>
        <w:right w:val="none" w:sz="0" w:space="0" w:color="auto"/>
      </w:divBdr>
      <w:divsChild>
        <w:div w:id="177697938">
          <w:marLeft w:val="0"/>
          <w:marRight w:val="0"/>
          <w:marTop w:val="0"/>
          <w:marBottom w:val="0"/>
          <w:divBdr>
            <w:top w:val="none" w:sz="0" w:space="0" w:color="auto"/>
            <w:left w:val="none" w:sz="0" w:space="0" w:color="auto"/>
            <w:bottom w:val="none" w:sz="0" w:space="0" w:color="auto"/>
            <w:right w:val="none" w:sz="0" w:space="0" w:color="auto"/>
          </w:divBdr>
        </w:div>
        <w:div w:id="764152419">
          <w:marLeft w:val="0"/>
          <w:marRight w:val="0"/>
          <w:marTop w:val="0"/>
          <w:marBottom w:val="0"/>
          <w:divBdr>
            <w:top w:val="none" w:sz="0" w:space="0" w:color="auto"/>
            <w:left w:val="none" w:sz="0" w:space="0" w:color="auto"/>
            <w:bottom w:val="none" w:sz="0" w:space="0" w:color="auto"/>
            <w:right w:val="none" w:sz="0" w:space="0" w:color="auto"/>
          </w:divBdr>
        </w:div>
        <w:div w:id="821579074">
          <w:marLeft w:val="0"/>
          <w:marRight w:val="0"/>
          <w:marTop w:val="0"/>
          <w:marBottom w:val="0"/>
          <w:divBdr>
            <w:top w:val="none" w:sz="0" w:space="0" w:color="auto"/>
            <w:left w:val="none" w:sz="0" w:space="0" w:color="auto"/>
            <w:bottom w:val="none" w:sz="0" w:space="0" w:color="auto"/>
            <w:right w:val="none" w:sz="0" w:space="0" w:color="auto"/>
          </w:divBdr>
        </w:div>
        <w:div w:id="1356231861">
          <w:marLeft w:val="0"/>
          <w:marRight w:val="0"/>
          <w:marTop w:val="0"/>
          <w:marBottom w:val="0"/>
          <w:divBdr>
            <w:top w:val="none" w:sz="0" w:space="0" w:color="auto"/>
            <w:left w:val="none" w:sz="0" w:space="0" w:color="auto"/>
            <w:bottom w:val="none" w:sz="0" w:space="0" w:color="auto"/>
            <w:right w:val="none" w:sz="0" w:space="0" w:color="auto"/>
          </w:divBdr>
        </w:div>
        <w:div w:id="2095930857">
          <w:marLeft w:val="0"/>
          <w:marRight w:val="0"/>
          <w:marTop w:val="0"/>
          <w:marBottom w:val="0"/>
          <w:divBdr>
            <w:top w:val="none" w:sz="0" w:space="0" w:color="auto"/>
            <w:left w:val="none" w:sz="0" w:space="0" w:color="auto"/>
            <w:bottom w:val="none" w:sz="0" w:space="0" w:color="auto"/>
            <w:right w:val="none" w:sz="0" w:space="0" w:color="auto"/>
          </w:divBdr>
        </w:div>
      </w:divsChild>
    </w:div>
    <w:div w:id="1830756306">
      <w:bodyDiv w:val="1"/>
      <w:marLeft w:val="0"/>
      <w:marRight w:val="0"/>
      <w:marTop w:val="0"/>
      <w:marBottom w:val="0"/>
      <w:divBdr>
        <w:top w:val="none" w:sz="0" w:space="0" w:color="auto"/>
        <w:left w:val="none" w:sz="0" w:space="0" w:color="auto"/>
        <w:bottom w:val="none" w:sz="0" w:space="0" w:color="auto"/>
        <w:right w:val="none" w:sz="0" w:space="0" w:color="auto"/>
      </w:divBdr>
    </w:div>
    <w:div w:id="1877236768">
      <w:bodyDiv w:val="1"/>
      <w:marLeft w:val="0"/>
      <w:marRight w:val="0"/>
      <w:marTop w:val="0"/>
      <w:marBottom w:val="0"/>
      <w:divBdr>
        <w:top w:val="none" w:sz="0" w:space="0" w:color="auto"/>
        <w:left w:val="none" w:sz="0" w:space="0" w:color="auto"/>
        <w:bottom w:val="none" w:sz="0" w:space="0" w:color="auto"/>
        <w:right w:val="none" w:sz="0" w:space="0" w:color="auto"/>
      </w:divBdr>
    </w:div>
    <w:div w:id="1948926244">
      <w:bodyDiv w:val="1"/>
      <w:marLeft w:val="0"/>
      <w:marRight w:val="0"/>
      <w:marTop w:val="0"/>
      <w:marBottom w:val="0"/>
      <w:divBdr>
        <w:top w:val="none" w:sz="0" w:space="0" w:color="auto"/>
        <w:left w:val="none" w:sz="0" w:space="0" w:color="auto"/>
        <w:bottom w:val="none" w:sz="0" w:space="0" w:color="auto"/>
        <w:right w:val="none" w:sz="0" w:space="0" w:color="auto"/>
      </w:divBdr>
    </w:div>
    <w:div w:id="2107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377B1-5F30-4807-9F1D-655961833CEE}">
  <ds:schemaRefs>
    <ds:schemaRef ds:uri="http://schemas.microsoft.com/sharepoint/v3/contenttype/forms"/>
  </ds:schemaRefs>
</ds:datastoreItem>
</file>

<file path=customXml/itemProps2.xml><?xml version="1.0" encoding="utf-8"?>
<ds:datastoreItem xmlns:ds="http://schemas.openxmlformats.org/officeDocument/2006/customXml" ds:itemID="{57F4F4E1-AD60-4A61-B580-0DA18A8F7387}"/>
</file>

<file path=customXml/itemProps3.xml><?xml version="1.0" encoding="utf-8"?>
<ds:datastoreItem xmlns:ds="http://schemas.openxmlformats.org/officeDocument/2006/customXml" ds:itemID="{6428286B-F9E3-42F2-A14F-39D9777F2A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48EF4F-BF53-406A-9E8A-62583962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1973</TotalTime>
  <Pages>10</Pages>
  <Words>7812</Words>
  <Characters>4454</Characters>
  <Application>Microsoft Office Word</Application>
  <DocSecurity>0</DocSecurity>
  <Lines>37</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Juškys</dc:creator>
  <cp:keywords/>
  <dc:description/>
  <cp:lastModifiedBy>User</cp:lastModifiedBy>
  <cp:revision>13</cp:revision>
  <dcterms:created xsi:type="dcterms:W3CDTF">2019-10-17T14:50:00Z</dcterms:created>
  <dcterms:modified xsi:type="dcterms:W3CDTF">2020-06-16T05:33:00Z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