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39AE" w14:textId="77777777" w:rsidR="00D5609C" w:rsidRDefault="00D5609C" w:rsidP="00D5609C">
      <w:pPr>
        <w:tabs>
          <w:tab w:val="left" w:pos="851"/>
        </w:tabs>
        <w:ind w:firstLine="5040"/>
        <w:jc w:val="both"/>
        <w:rPr>
          <w:szCs w:val="24"/>
        </w:rPr>
      </w:pPr>
      <w:r>
        <w:rPr>
          <w:szCs w:val="24"/>
        </w:rPr>
        <w:t xml:space="preserve">Socialinės priežiūros akreditavimo </w:t>
      </w:r>
    </w:p>
    <w:p w14:paraId="264BAE44" w14:textId="77777777" w:rsidR="00D5609C" w:rsidRDefault="00D5609C" w:rsidP="00D5609C">
      <w:pPr>
        <w:tabs>
          <w:tab w:val="left" w:pos="851"/>
        </w:tabs>
        <w:ind w:firstLine="5040"/>
        <w:jc w:val="both"/>
        <w:rPr>
          <w:szCs w:val="24"/>
        </w:rPr>
      </w:pPr>
      <w:r>
        <w:rPr>
          <w:szCs w:val="24"/>
        </w:rPr>
        <w:t>tvarkos aprašo 1 priedas</w:t>
      </w:r>
    </w:p>
    <w:p w14:paraId="40692977" w14:textId="77777777" w:rsidR="00D5609C" w:rsidRDefault="00D5609C" w:rsidP="00D5609C">
      <w:pPr>
        <w:tabs>
          <w:tab w:val="left" w:pos="851"/>
        </w:tabs>
        <w:jc w:val="both"/>
        <w:rPr>
          <w:sz w:val="22"/>
          <w:szCs w:val="22"/>
        </w:rPr>
      </w:pPr>
    </w:p>
    <w:p w14:paraId="1D688E01" w14:textId="77777777" w:rsidR="00D5609C" w:rsidRDefault="00D5609C" w:rsidP="00D5609C">
      <w:pPr>
        <w:tabs>
          <w:tab w:val="left" w:pos="851"/>
        </w:tabs>
        <w:jc w:val="center"/>
        <w:rPr>
          <w:b/>
          <w:sz w:val="22"/>
          <w:szCs w:val="22"/>
        </w:rPr>
      </w:pPr>
      <w:r>
        <w:rPr>
          <w:b/>
          <w:sz w:val="22"/>
          <w:szCs w:val="22"/>
        </w:rPr>
        <w:t>(Prašymo leisti teikti akredituotą socialinę priežiūrą forma)</w:t>
      </w:r>
    </w:p>
    <w:p w14:paraId="4F1C72B0" w14:textId="77777777" w:rsidR="00D5609C" w:rsidRDefault="00D5609C" w:rsidP="00D5609C">
      <w:pPr>
        <w:tabs>
          <w:tab w:val="left" w:pos="851"/>
        </w:tabs>
        <w:jc w:val="both"/>
        <w:rPr>
          <w:sz w:val="22"/>
          <w:szCs w:val="22"/>
        </w:rPr>
      </w:pPr>
    </w:p>
    <w:p w14:paraId="116897DE" w14:textId="77777777" w:rsidR="00D5609C" w:rsidRDefault="00D5609C" w:rsidP="00D5609C">
      <w:pPr>
        <w:tabs>
          <w:tab w:val="left" w:pos="851"/>
        </w:tabs>
        <w:jc w:val="center"/>
        <w:rPr>
          <w:sz w:val="22"/>
          <w:szCs w:val="22"/>
        </w:rPr>
      </w:pPr>
      <w:r>
        <w:rPr>
          <w:sz w:val="22"/>
          <w:szCs w:val="22"/>
        </w:rPr>
        <w:t>___________________________________________________________</w:t>
      </w:r>
    </w:p>
    <w:p w14:paraId="7496CF86" w14:textId="77777777" w:rsidR="00D5609C" w:rsidRDefault="00D5609C" w:rsidP="00D5609C">
      <w:pPr>
        <w:tabs>
          <w:tab w:val="left" w:pos="851"/>
        </w:tabs>
        <w:jc w:val="center"/>
        <w:rPr>
          <w:sz w:val="20"/>
        </w:rPr>
      </w:pPr>
      <w:r>
        <w:rPr>
          <w:sz w:val="20"/>
        </w:rPr>
        <w:t>(įstaigos pavadinimas)</w:t>
      </w:r>
    </w:p>
    <w:p w14:paraId="58A44A81" w14:textId="77777777" w:rsidR="00D5609C" w:rsidRDefault="00D5609C" w:rsidP="00D5609C">
      <w:pPr>
        <w:tabs>
          <w:tab w:val="left" w:pos="851"/>
        </w:tabs>
        <w:jc w:val="both"/>
        <w:rPr>
          <w:sz w:val="22"/>
          <w:szCs w:val="22"/>
        </w:rPr>
      </w:pPr>
    </w:p>
    <w:p w14:paraId="31CB1666" w14:textId="77777777" w:rsidR="00D5609C" w:rsidRDefault="00D5609C" w:rsidP="00D5609C">
      <w:pPr>
        <w:tabs>
          <w:tab w:val="left" w:pos="851"/>
        </w:tabs>
        <w:jc w:val="center"/>
        <w:rPr>
          <w:sz w:val="22"/>
          <w:szCs w:val="22"/>
        </w:rPr>
      </w:pPr>
      <w:r>
        <w:rPr>
          <w:sz w:val="22"/>
          <w:szCs w:val="22"/>
        </w:rPr>
        <w:t>___________________________________________________________________________</w:t>
      </w:r>
    </w:p>
    <w:p w14:paraId="5727113C" w14:textId="77777777" w:rsidR="00D5609C" w:rsidRDefault="00D5609C" w:rsidP="00D5609C">
      <w:pPr>
        <w:tabs>
          <w:tab w:val="left" w:pos="851"/>
        </w:tabs>
        <w:jc w:val="center"/>
        <w:rPr>
          <w:sz w:val="20"/>
        </w:rPr>
      </w:pPr>
      <w:r>
        <w:rPr>
          <w:sz w:val="20"/>
        </w:rPr>
        <w:t>(įstaigos kodas, buveinės adresas, kontaktai (tel. ryšio Nr., el. pašto adresas)</w:t>
      </w:r>
    </w:p>
    <w:p w14:paraId="10CCFDE5" w14:textId="77777777" w:rsidR="00D5609C" w:rsidRDefault="00D5609C" w:rsidP="00D5609C">
      <w:pPr>
        <w:tabs>
          <w:tab w:val="left" w:pos="851"/>
        </w:tabs>
        <w:jc w:val="center"/>
        <w:rPr>
          <w:sz w:val="20"/>
        </w:rPr>
      </w:pPr>
    </w:p>
    <w:p w14:paraId="2334FE87" w14:textId="77777777" w:rsidR="00D5609C" w:rsidRDefault="00D5609C" w:rsidP="00D5609C">
      <w:pPr>
        <w:tabs>
          <w:tab w:val="left" w:pos="851"/>
        </w:tabs>
        <w:jc w:val="center"/>
        <w:rPr>
          <w:b/>
          <w:szCs w:val="24"/>
        </w:rPr>
      </w:pPr>
      <w:r>
        <w:rPr>
          <w:b/>
          <w:szCs w:val="24"/>
        </w:rPr>
        <w:t>PRAŠYMAS</w:t>
      </w:r>
    </w:p>
    <w:p w14:paraId="43154DB2" w14:textId="77777777" w:rsidR="00D5609C" w:rsidRDefault="00D5609C" w:rsidP="00D5609C">
      <w:pPr>
        <w:tabs>
          <w:tab w:val="left" w:pos="851"/>
        </w:tabs>
        <w:jc w:val="center"/>
        <w:rPr>
          <w:b/>
          <w:szCs w:val="24"/>
        </w:rPr>
      </w:pPr>
      <w:r>
        <w:rPr>
          <w:b/>
          <w:szCs w:val="24"/>
        </w:rPr>
        <w:t>LEISTI TEIKTI AKREDITUOTĄ SOCIALINĘ PRIEŽIŪRĄ</w:t>
      </w:r>
    </w:p>
    <w:p w14:paraId="23527889" w14:textId="77777777" w:rsidR="00D5609C" w:rsidRDefault="00D5609C" w:rsidP="00D5609C">
      <w:pPr>
        <w:tabs>
          <w:tab w:val="left" w:pos="851"/>
        </w:tabs>
        <w:jc w:val="center"/>
        <w:rPr>
          <w:b/>
          <w:szCs w:val="24"/>
        </w:rPr>
      </w:pPr>
    </w:p>
    <w:p w14:paraId="2DE6F590" w14:textId="77777777" w:rsidR="00D5609C" w:rsidRDefault="00D5609C" w:rsidP="00D5609C">
      <w:pPr>
        <w:tabs>
          <w:tab w:val="left" w:pos="851"/>
        </w:tabs>
        <w:jc w:val="center"/>
        <w:rPr>
          <w:b/>
          <w:sz w:val="22"/>
          <w:szCs w:val="22"/>
        </w:rPr>
      </w:pPr>
      <w:r>
        <w:rPr>
          <w:b/>
          <w:sz w:val="22"/>
          <w:szCs w:val="22"/>
        </w:rPr>
        <w:t>__________________</w:t>
      </w:r>
    </w:p>
    <w:p w14:paraId="10676E55" w14:textId="77777777" w:rsidR="00D5609C" w:rsidRDefault="00D5609C" w:rsidP="00D5609C">
      <w:pPr>
        <w:tabs>
          <w:tab w:val="left" w:pos="851"/>
        </w:tabs>
        <w:jc w:val="center"/>
        <w:rPr>
          <w:sz w:val="22"/>
          <w:szCs w:val="22"/>
        </w:rPr>
      </w:pPr>
      <w:r>
        <w:rPr>
          <w:sz w:val="22"/>
          <w:szCs w:val="22"/>
        </w:rPr>
        <w:t>(data)</w:t>
      </w:r>
    </w:p>
    <w:p w14:paraId="6B005E43" w14:textId="77777777" w:rsidR="00D5609C" w:rsidRDefault="00D5609C" w:rsidP="00D5609C">
      <w:pPr>
        <w:tabs>
          <w:tab w:val="left" w:pos="851"/>
        </w:tabs>
        <w:jc w:val="both"/>
        <w:rPr>
          <w:sz w:val="22"/>
          <w:szCs w:val="22"/>
        </w:rPr>
      </w:pPr>
    </w:p>
    <w:p w14:paraId="082D10B4" w14:textId="77777777" w:rsidR="00D5609C" w:rsidRDefault="00D5609C" w:rsidP="00D5609C">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43E66D48" w14:textId="77777777" w:rsidR="00D5609C" w:rsidRDefault="00D5609C" w:rsidP="00D5609C">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79FB3D38" w14:textId="77777777" w:rsidR="00D5609C" w:rsidRDefault="00D5609C" w:rsidP="00D5609C">
      <w:pPr>
        <w:tabs>
          <w:tab w:val="left" w:pos="851"/>
        </w:tabs>
        <w:spacing w:line="276" w:lineRule="auto"/>
        <w:ind w:firstLine="1298"/>
        <w:jc w:val="both"/>
        <w:rPr>
          <w:szCs w:val="24"/>
        </w:rPr>
      </w:pPr>
      <w:r>
        <w:rPr>
          <w:szCs w:val="24"/>
        </w:rPr>
        <w:t>1.1. □ suaugusiems asmenims su negalia ir jų šeimoms;</w:t>
      </w:r>
    </w:p>
    <w:p w14:paraId="366873EC" w14:textId="77777777" w:rsidR="00D5609C" w:rsidRDefault="00D5609C" w:rsidP="00D5609C">
      <w:pPr>
        <w:tabs>
          <w:tab w:val="left" w:pos="851"/>
        </w:tabs>
        <w:spacing w:line="276" w:lineRule="auto"/>
        <w:ind w:firstLine="1298"/>
        <w:jc w:val="both"/>
        <w:rPr>
          <w:szCs w:val="24"/>
        </w:rPr>
      </w:pPr>
      <w:r>
        <w:rPr>
          <w:szCs w:val="24"/>
        </w:rPr>
        <w:t>1.2. □ senyvo amžiaus asmenims ir jų šeimoms;</w:t>
      </w:r>
    </w:p>
    <w:p w14:paraId="6033F1D5" w14:textId="77777777" w:rsidR="00D5609C" w:rsidRDefault="00D5609C" w:rsidP="00D5609C">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43D1750F" w14:textId="77777777" w:rsidR="00D5609C" w:rsidRDefault="00D5609C" w:rsidP="00D5609C">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5584A3E1" w14:textId="77777777" w:rsidR="00D5609C" w:rsidRDefault="00D5609C" w:rsidP="00D5609C">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5C8FCA00"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134544FC" w14:textId="77777777" w:rsidR="00D5609C" w:rsidRDefault="00D5609C" w:rsidP="00D5609C">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637428FF" w14:textId="77777777" w:rsidR="00D5609C" w:rsidRDefault="00D5609C" w:rsidP="00D5609C">
      <w:pPr>
        <w:tabs>
          <w:tab w:val="left" w:pos="851"/>
        </w:tabs>
        <w:spacing w:line="276" w:lineRule="auto"/>
        <w:ind w:firstLine="1298"/>
        <w:jc w:val="both"/>
        <w:rPr>
          <w:szCs w:val="24"/>
        </w:rPr>
      </w:pPr>
      <w:r>
        <w:rPr>
          <w:szCs w:val="24"/>
        </w:rPr>
        <w:t>2.2. □ vaikams su negalia ir jų šeimoms;</w:t>
      </w:r>
    </w:p>
    <w:p w14:paraId="7A55BA57" w14:textId="77777777" w:rsidR="00D5609C" w:rsidRDefault="00D5609C" w:rsidP="00D5609C">
      <w:pPr>
        <w:tabs>
          <w:tab w:val="left" w:pos="851"/>
        </w:tabs>
        <w:spacing w:line="276" w:lineRule="auto"/>
        <w:ind w:firstLine="1298"/>
        <w:jc w:val="both"/>
        <w:rPr>
          <w:szCs w:val="24"/>
        </w:rPr>
      </w:pPr>
      <w:r>
        <w:rPr>
          <w:szCs w:val="24"/>
        </w:rPr>
        <w:t>2.3. □ suaugusiems asmenims su negalia ir jų šeimoms;</w:t>
      </w:r>
    </w:p>
    <w:p w14:paraId="45DA9789" w14:textId="77777777" w:rsidR="00D5609C" w:rsidRDefault="00D5609C" w:rsidP="00D5609C">
      <w:pPr>
        <w:tabs>
          <w:tab w:val="left" w:pos="851"/>
        </w:tabs>
        <w:spacing w:line="276" w:lineRule="auto"/>
        <w:ind w:firstLine="1298"/>
        <w:jc w:val="both"/>
        <w:rPr>
          <w:szCs w:val="24"/>
        </w:rPr>
      </w:pPr>
      <w:r>
        <w:rPr>
          <w:szCs w:val="24"/>
        </w:rPr>
        <w:t>2.4. □ senyvo amžiaus asmenims ir jų šeimoms;</w:t>
      </w:r>
    </w:p>
    <w:p w14:paraId="6DF44D64" w14:textId="77777777" w:rsidR="00D5609C" w:rsidRDefault="00D5609C" w:rsidP="00D5609C">
      <w:pPr>
        <w:tabs>
          <w:tab w:val="left" w:pos="851"/>
        </w:tabs>
        <w:spacing w:line="276" w:lineRule="auto"/>
        <w:ind w:firstLine="1298"/>
        <w:jc w:val="both"/>
        <w:rPr>
          <w:szCs w:val="24"/>
        </w:rPr>
      </w:pPr>
      <w:r>
        <w:rPr>
          <w:szCs w:val="24"/>
        </w:rPr>
        <w:t>2.5. □ socialinę riziką patiriantiems suaugusiems asmenims ir jų šeimoms;</w:t>
      </w:r>
    </w:p>
    <w:p w14:paraId="5049E160" w14:textId="77777777" w:rsidR="00D5609C" w:rsidRDefault="00D5609C" w:rsidP="00D5609C">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14:paraId="3D57F704" w14:textId="77777777" w:rsidR="00D5609C" w:rsidRDefault="00D5609C" w:rsidP="00D5609C">
      <w:pPr>
        <w:widowControl w:val="0"/>
        <w:spacing w:line="276" w:lineRule="auto"/>
        <w:ind w:firstLine="1298"/>
        <w:jc w:val="both"/>
        <w:rPr>
          <w:szCs w:val="24"/>
        </w:rPr>
      </w:pPr>
      <w:r>
        <w:rPr>
          <w:szCs w:val="24"/>
        </w:rPr>
        <w:t>2.7. □ socialinę riziką patiriančioms šeimoms ir jų vaikams;</w:t>
      </w:r>
    </w:p>
    <w:p w14:paraId="72AC37CE" w14:textId="77777777" w:rsidR="00D5609C" w:rsidRDefault="00D5609C" w:rsidP="00D5609C">
      <w:pPr>
        <w:widowControl w:val="0"/>
        <w:spacing w:line="276" w:lineRule="auto"/>
        <w:ind w:firstLine="1298"/>
        <w:jc w:val="both"/>
        <w:rPr>
          <w:szCs w:val="24"/>
        </w:rPr>
      </w:pPr>
      <w:r>
        <w:rPr>
          <w:szCs w:val="24"/>
        </w:rPr>
        <w:t>2.8. □ vaikus su negalia ar vaikus, turinčius raidos sutrikimų, auginančioms šeimoms ir tiems vaikams;</w:t>
      </w:r>
    </w:p>
    <w:p w14:paraId="53E5D47E" w14:textId="77777777" w:rsidR="00D5609C" w:rsidRDefault="00D5609C" w:rsidP="00D5609C">
      <w:pPr>
        <w:widowControl w:val="0"/>
        <w:spacing w:line="276" w:lineRule="auto"/>
        <w:ind w:firstLine="1298"/>
        <w:jc w:val="both"/>
        <w:rPr>
          <w:szCs w:val="24"/>
        </w:rPr>
      </w:pPr>
      <w:r>
        <w:rPr>
          <w:szCs w:val="24"/>
        </w:rPr>
        <w:t>2.9. □ asmenims su negalia ir jų šeimoms;</w:t>
      </w:r>
    </w:p>
    <w:p w14:paraId="3315CCF3" w14:textId="77777777" w:rsidR="00D5609C" w:rsidRDefault="00D5609C" w:rsidP="00D5609C">
      <w:pPr>
        <w:widowControl w:val="0"/>
        <w:spacing w:line="276" w:lineRule="auto"/>
        <w:ind w:firstLine="1298"/>
        <w:jc w:val="both"/>
        <w:rPr>
          <w:bCs/>
          <w:color w:val="000000"/>
          <w:szCs w:val="24"/>
          <w:shd w:val="clear" w:color="auto" w:fill="FFFFFF"/>
        </w:rPr>
      </w:pPr>
      <w:r>
        <w:rPr>
          <w:szCs w:val="24"/>
        </w:rPr>
        <w:t>2.10. □ kitiems asmenims ir jų šeimoms;</w:t>
      </w:r>
    </w:p>
    <w:p w14:paraId="666464AF"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347788AF" w14:textId="77777777" w:rsidR="00D5609C" w:rsidRDefault="00D5609C" w:rsidP="00D5609C">
      <w:pPr>
        <w:tabs>
          <w:tab w:val="left" w:pos="851"/>
        </w:tabs>
        <w:spacing w:line="276" w:lineRule="auto"/>
        <w:ind w:firstLine="1298"/>
        <w:jc w:val="both"/>
        <w:rPr>
          <w:szCs w:val="24"/>
        </w:rPr>
      </w:pPr>
      <w:r>
        <w:rPr>
          <w:szCs w:val="24"/>
        </w:rPr>
        <w:t>3.1. □ suaugusiems asmenims su negalia;</w:t>
      </w:r>
    </w:p>
    <w:p w14:paraId="68C365C2" w14:textId="77777777" w:rsidR="00D5609C" w:rsidRDefault="00D5609C" w:rsidP="00D5609C">
      <w:pPr>
        <w:tabs>
          <w:tab w:val="left" w:pos="851"/>
        </w:tabs>
        <w:spacing w:line="276" w:lineRule="auto"/>
        <w:ind w:firstLine="1298"/>
        <w:jc w:val="both"/>
        <w:rPr>
          <w:szCs w:val="24"/>
        </w:rPr>
      </w:pPr>
      <w:r>
        <w:rPr>
          <w:szCs w:val="24"/>
        </w:rPr>
        <w:t>3.2. □ senyvo amžiaus asmenims;</w:t>
      </w:r>
    </w:p>
    <w:p w14:paraId="2B23A88E" w14:textId="77777777" w:rsidR="00D5609C" w:rsidRDefault="00D5609C" w:rsidP="00D5609C">
      <w:pPr>
        <w:tabs>
          <w:tab w:val="left" w:pos="851"/>
        </w:tabs>
        <w:spacing w:line="276" w:lineRule="auto"/>
        <w:ind w:firstLine="1298"/>
        <w:jc w:val="both"/>
        <w:rPr>
          <w:szCs w:val="24"/>
        </w:rPr>
      </w:pPr>
      <w:r>
        <w:rPr>
          <w:szCs w:val="24"/>
        </w:rPr>
        <w:t>3.3. □ socialinę riziką patiriantiems suaugusiems asmenims ir jų šeimoms;</w:t>
      </w:r>
    </w:p>
    <w:p w14:paraId="12062AB4" w14:textId="77777777" w:rsidR="00D5609C" w:rsidRDefault="00D5609C" w:rsidP="00D5609C">
      <w:pPr>
        <w:tabs>
          <w:tab w:val="left" w:pos="851"/>
        </w:tabs>
        <w:spacing w:line="276" w:lineRule="auto"/>
        <w:ind w:firstLine="1298"/>
        <w:jc w:val="both"/>
        <w:rPr>
          <w:szCs w:val="24"/>
        </w:rPr>
      </w:pPr>
      <w:r>
        <w:rPr>
          <w:szCs w:val="24"/>
        </w:rPr>
        <w:t>3.4. □ socialinę riziką patiriančioms šeimoms;</w:t>
      </w:r>
    </w:p>
    <w:p w14:paraId="11A0EA13" w14:textId="77777777" w:rsidR="00D5609C" w:rsidRDefault="00D5609C" w:rsidP="00D5609C">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14:paraId="65409498" w14:textId="77777777" w:rsidR="00D5609C" w:rsidRDefault="00D5609C" w:rsidP="00D5609C">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14:paraId="7991862C" w14:textId="77777777" w:rsidR="00D5609C" w:rsidRDefault="00D5609C" w:rsidP="00D5609C">
      <w:pPr>
        <w:tabs>
          <w:tab w:val="left" w:pos="851"/>
        </w:tabs>
        <w:spacing w:line="276" w:lineRule="auto"/>
        <w:ind w:firstLine="1298"/>
        <w:jc w:val="both"/>
        <w:rPr>
          <w:bCs/>
          <w:color w:val="000000"/>
          <w:szCs w:val="24"/>
          <w:shd w:val="clear" w:color="auto" w:fill="FFFFFF"/>
        </w:rPr>
      </w:pPr>
      <w:r>
        <w:rPr>
          <w:szCs w:val="24"/>
        </w:rPr>
        <w:t>3.7. □ kitiems asmenims ir jų šeimoms;</w:t>
      </w:r>
    </w:p>
    <w:p w14:paraId="5ED548F5"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375CCC53" w14:textId="77777777" w:rsidR="00D5609C" w:rsidRDefault="00D5609C" w:rsidP="00D5609C">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7E176683" w14:textId="77777777" w:rsidR="00D5609C" w:rsidRDefault="00D5609C" w:rsidP="00D5609C">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62C4B20A" w14:textId="77777777" w:rsidR="00D5609C" w:rsidRDefault="00D5609C" w:rsidP="00D5609C">
      <w:pPr>
        <w:tabs>
          <w:tab w:val="left" w:pos="851"/>
        </w:tabs>
        <w:spacing w:line="276" w:lineRule="auto"/>
        <w:ind w:firstLine="1298"/>
        <w:jc w:val="both"/>
        <w:rPr>
          <w:szCs w:val="24"/>
        </w:rPr>
      </w:pPr>
      <w:r>
        <w:rPr>
          <w:szCs w:val="24"/>
        </w:rPr>
        <w:t>4.3. □ smurtautojams;</w:t>
      </w:r>
    </w:p>
    <w:p w14:paraId="2EEF0C9D" w14:textId="77777777" w:rsidR="00D5609C" w:rsidRDefault="00D5609C" w:rsidP="00D5609C">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23C3BADA" w14:textId="77777777" w:rsidR="00D5609C" w:rsidRDefault="00D5609C" w:rsidP="00D5609C">
      <w:pPr>
        <w:tabs>
          <w:tab w:val="left" w:pos="851"/>
        </w:tabs>
        <w:spacing w:line="276" w:lineRule="auto"/>
        <w:ind w:firstLine="1298"/>
        <w:jc w:val="both"/>
        <w:rPr>
          <w:szCs w:val="24"/>
        </w:rPr>
      </w:pPr>
      <w:r>
        <w:rPr>
          <w:szCs w:val="24"/>
        </w:rPr>
        <w:t>4.5. □ socialinę riziką patiriančioms šeimoms;</w:t>
      </w:r>
    </w:p>
    <w:p w14:paraId="26E4128A"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6A80DB4" w14:textId="77777777" w:rsidR="00D5609C" w:rsidRDefault="00D5609C" w:rsidP="00D5609C">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48227680" w14:textId="77777777" w:rsidR="00D5609C" w:rsidRDefault="00D5609C" w:rsidP="00D5609C">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6D28EA9C" w14:textId="77777777" w:rsidR="00D5609C" w:rsidRDefault="00D5609C" w:rsidP="00D5609C">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55BD41E8" w14:textId="77777777" w:rsidR="00D5609C" w:rsidRDefault="00D5609C" w:rsidP="00D5609C">
      <w:pPr>
        <w:spacing w:line="276" w:lineRule="auto"/>
        <w:ind w:firstLine="1298"/>
        <w:jc w:val="both"/>
        <w:rPr>
          <w:szCs w:val="24"/>
        </w:rPr>
      </w:pPr>
      <w:r>
        <w:rPr>
          <w:szCs w:val="24"/>
        </w:rPr>
        <w:t>5.4. □ socialinę riziką patiriančioms šeimoms;</w:t>
      </w:r>
    </w:p>
    <w:p w14:paraId="58963606" w14:textId="77777777" w:rsidR="00D5609C" w:rsidRDefault="00D5609C" w:rsidP="00D5609C">
      <w:pPr>
        <w:spacing w:line="276" w:lineRule="auto"/>
        <w:ind w:firstLine="1298"/>
        <w:jc w:val="both"/>
        <w:rPr>
          <w:szCs w:val="24"/>
        </w:rPr>
      </w:pPr>
      <w:r>
        <w:rPr>
          <w:szCs w:val="24"/>
        </w:rPr>
        <w:t>5.5. □ smurtautojams;</w:t>
      </w:r>
    </w:p>
    <w:p w14:paraId="15A36EBB" w14:textId="77777777" w:rsidR="00D5609C" w:rsidRDefault="00D5609C" w:rsidP="00D5609C">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39DBBAA6" w14:textId="77777777" w:rsidR="00D5609C" w:rsidRDefault="00D5609C" w:rsidP="00D5609C">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3D944D6B" w14:textId="77777777" w:rsidR="00D5609C" w:rsidRDefault="00D5609C" w:rsidP="00D5609C">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D6AD6E9" w14:textId="77777777" w:rsidR="00D5609C" w:rsidRDefault="00D5609C" w:rsidP="00D5609C">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06C3AF12" w14:textId="77777777" w:rsidR="00D5609C" w:rsidRDefault="00D5609C" w:rsidP="00D5609C">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1C1FF3EC" w14:textId="77777777" w:rsidR="00D5609C" w:rsidRDefault="00D5609C" w:rsidP="00D5609C">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10DD68EC" w14:textId="77777777" w:rsidR="00D5609C" w:rsidRDefault="00D5609C" w:rsidP="00D5609C">
      <w:pPr>
        <w:spacing w:line="276" w:lineRule="auto"/>
        <w:ind w:firstLine="1298"/>
        <w:jc w:val="both"/>
        <w:rPr>
          <w:szCs w:val="24"/>
        </w:rPr>
      </w:pPr>
      <w:r>
        <w:rPr>
          <w:szCs w:val="24"/>
        </w:rPr>
        <w:t>6.4. □ senyvo amžiaus asmenims ir jų šeimoms, artimiesiems;</w:t>
      </w:r>
    </w:p>
    <w:p w14:paraId="190EE474" w14:textId="77777777" w:rsidR="00D5609C" w:rsidRDefault="00D5609C" w:rsidP="00D5609C">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6B5EEAE3" w14:textId="77777777" w:rsidR="00D5609C" w:rsidRDefault="00D5609C" w:rsidP="00D5609C">
      <w:pPr>
        <w:spacing w:line="276" w:lineRule="auto"/>
        <w:ind w:firstLine="1298"/>
        <w:jc w:val="both"/>
        <w:rPr>
          <w:color w:val="000000"/>
          <w:szCs w:val="24"/>
          <w:lang w:eastAsia="lt-LT"/>
        </w:rPr>
      </w:pPr>
      <w:r>
        <w:rPr>
          <w:szCs w:val="24"/>
        </w:rPr>
        <w:t>6.6. □ socialinę riziką patyrusiems ar patiriantiems vaikams ir jų šeimoms;</w:t>
      </w:r>
    </w:p>
    <w:p w14:paraId="336601DF" w14:textId="77777777" w:rsidR="00D5609C" w:rsidRDefault="00D5609C" w:rsidP="00D5609C">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6B62A824" w14:textId="77777777" w:rsidR="00D5609C" w:rsidRDefault="00D5609C" w:rsidP="00D5609C">
      <w:pPr>
        <w:spacing w:line="276" w:lineRule="auto"/>
        <w:ind w:firstLine="1298"/>
        <w:jc w:val="both"/>
        <w:rPr>
          <w:szCs w:val="24"/>
        </w:rPr>
      </w:pPr>
      <w:r>
        <w:rPr>
          <w:szCs w:val="24"/>
        </w:rPr>
        <w:t>6.8. □ smurtautojams;</w:t>
      </w:r>
    </w:p>
    <w:p w14:paraId="42D96F01" w14:textId="77777777" w:rsidR="00D5609C" w:rsidRDefault="00D5609C" w:rsidP="00D5609C">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2A845201"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314AC5A2" w14:textId="77777777" w:rsidR="00D5609C" w:rsidRDefault="00D5609C" w:rsidP="00D5609C">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1C8CA674" w14:textId="77777777" w:rsidR="00D5609C" w:rsidRDefault="00D5609C" w:rsidP="00D5609C">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5ADA785F" w14:textId="77777777" w:rsidR="00D5609C" w:rsidRDefault="00D5609C" w:rsidP="00D5609C">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0A48B240" w14:textId="77777777" w:rsidR="00D5609C" w:rsidRDefault="00D5609C" w:rsidP="00D5609C">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21EAFDA5" w14:textId="77777777" w:rsidR="00D5609C" w:rsidRDefault="00D5609C" w:rsidP="00D5609C">
      <w:pPr>
        <w:tabs>
          <w:tab w:val="left" w:pos="851"/>
        </w:tabs>
        <w:spacing w:line="276" w:lineRule="auto"/>
        <w:jc w:val="both"/>
        <w:rPr>
          <w:bCs/>
          <w:color w:val="000000"/>
          <w:szCs w:val="24"/>
          <w:shd w:val="clear" w:color="auto" w:fill="FFFFFF"/>
        </w:rPr>
      </w:pPr>
      <w:r>
        <w:rPr>
          <w:szCs w:val="24"/>
        </w:rPr>
        <w:lastRenderedPageBreak/>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4F1165DA" w14:textId="77777777" w:rsidR="00D5609C" w:rsidRDefault="00D5609C" w:rsidP="00D5609C">
      <w:pPr>
        <w:tabs>
          <w:tab w:val="left" w:pos="851"/>
        </w:tabs>
        <w:spacing w:line="276" w:lineRule="auto"/>
        <w:ind w:firstLine="1298"/>
        <w:jc w:val="both"/>
        <w:rPr>
          <w:color w:val="000000"/>
          <w:szCs w:val="24"/>
          <w:shd w:val="clear" w:color="auto" w:fill="FFFFFF"/>
        </w:rPr>
      </w:pPr>
      <w:r>
        <w:rPr>
          <w:bCs/>
          <w:color w:val="000000"/>
          <w:szCs w:val="24"/>
          <w:shd w:val="clear" w:color="auto" w:fill="FFFFFF"/>
        </w:rPr>
        <w:t xml:space="preserve">9.1. </w:t>
      </w:r>
      <w:r>
        <w:rPr>
          <w:szCs w:val="24"/>
        </w:rPr>
        <w:t xml:space="preserve">□ asmenims, </w:t>
      </w:r>
      <w:r>
        <w:rPr>
          <w:color w:val="000000"/>
          <w:szCs w:val="24"/>
          <w:shd w:val="clear" w:color="auto" w:fill="FFFFFF"/>
        </w:rPr>
        <w:t xml:space="preserve">globojantiems (rūpinantiems), prižiūrintiems ar įvaikinusiems vaikus; </w:t>
      </w:r>
    </w:p>
    <w:p w14:paraId="697D3DE6" w14:textId="77777777" w:rsidR="00D5609C" w:rsidRDefault="00D5609C" w:rsidP="00D5609C">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14:paraId="04BC9B5E"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52A10D76" w14:textId="77777777" w:rsidR="00D5609C" w:rsidRDefault="00D5609C" w:rsidP="00D5609C">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14:paraId="078E3712" w14:textId="77777777" w:rsidR="00D5609C" w:rsidRDefault="00D5609C" w:rsidP="00D5609C">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75E360C9" w14:textId="77777777" w:rsidR="00D5609C" w:rsidRDefault="00D5609C" w:rsidP="00D5609C">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14:paraId="2F050884" w14:textId="77777777" w:rsidR="00D5609C" w:rsidRDefault="00D5609C" w:rsidP="00D5609C">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6F246F6A" w14:textId="77777777" w:rsidR="00D5609C" w:rsidRDefault="00D5609C" w:rsidP="00D5609C">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6–18 metų vaikams ir jų šeimoms;</w:t>
      </w:r>
    </w:p>
    <w:p w14:paraId="63D32FF0" w14:textId="77777777" w:rsidR="00D5609C" w:rsidRDefault="00D5609C" w:rsidP="00D5609C">
      <w:pPr>
        <w:tabs>
          <w:tab w:val="left" w:pos="851"/>
        </w:tabs>
        <w:spacing w:line="276" w:lineRule="auto"/>
        <w:ind w:firstLine="1298"/>
        <w:jc w:val="both"/>
        <w:rPr>
          <w:szCs w:val="24"/>
        </w:rPr>
      </w:pPr>
      <w:r>
        <w:rPr>
          <w:szCs w:val="24"/>
        </w:rPr>
        <w:t>11.2. □ 6–18 metų vaikams iš socialinę riziką patiriančių šeimų ir toms šeimoms;</w:t>
      </w:r>
    </w:p>
    <w:p w14:paraId="37E302E6" w14:textId="77777777" w:rsidR="00D5609C" w:rsidRDefault="00D5609C" w:rsidP="00D5609C">
      <w:pPr>
        <w:tabs>
          <w:tab w:val="left" w:pos="851"/>
        </w:tabs>
        <w:spacing w:line="276" w:lineRule="auto"/>
        <w:ind w:firstLine="1298"/>
        <w:jc w:val="both"/>
        <w:rPr>
          <w:szCs w:val="24"/>
        </w:rPr>
      </w:pPr>
      <w:r>
        <w:rPr>
          <w:szCs w:val="24"/>
        </w:rPr>
        <w:t>11.3. □ 6–18 metų vaikams su negalia ir jų šeimoms;</w:t>
      </w:r>
    </w:p>
    <w:p w14:paraId="1AF2FCEF" w14:textId="77777777" w:rsidR="00D5609C" w:rsidRDefault="00D5609C" w:rsidP="00D5609C">
      <w:pPr>
        <w:tabs>
          <w:tab w:val="left" w:pos="851"/>
        </w:tabs>
        <w:spacing w:line="276" w:lineRule="auto"/>
        <w:ind w:firstLine="1298"/>
        <w:jc w:val="both"/>
        <w:rPr>
          <w:szCs w:val="24"/>
        </w:rPr>
      </w:pPr>
      <w:r>
        <w:rPr>
          <w:szCs w:val="24"/>
        </w:rPr>
        <w:t>11.4. □ kitiems 6–18 metų vaikams (pvz., likusiems be tėvų globos vaikams) ir jų šeimoms;</w:t>
      </w:r>
    </w:p>
    <w:p w14:paraId="76DE2C52" w14:textId="77777777" w:rsidR="00D5609C" w:rsidRDefault="00D5609C" w:rsidP="00D5609C">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44573B47" w14:textId="77777777" w:rsidR="00D5609C" w:rsidRDefault="00D5609C" w:rsidP="00D5609C">
      <w:pPr>
        <w:spacing w:line="276" w:lineRule="auto"/>
        <w:ind w:firstLine="1298"/>
        <w:jc w:val="both"/>
        <w:rPr>
          <w:szCs w:val="24"/>
        </w:rPr>
      </w:pPr>
      <w:r>
        <w:rPr>
          <w:szCs w:val="24"/>
        </w:rPr>
        <w:t>12.1. □ likusiems be tėvų globos vaikams nuo 16 metų, kuriems teikiama globa (rūpyba) socialinės globos įstaigoje;</w:t>
      </w:r>
    </w:p>
    <w:p w14:paraId="6189E570" w14:textId="77777777" w:rsidR="00D5609C" w:rsidRDefault="00D5609C" w:rsidP="00D5609C">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14:paraId="0233E0F1" w14:textId="77777777" w:rsidR="00D5609C" w:rsidRDefault="00D5609C" w:rsidP="00D5609C">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14:paraId="1B493C91" w14:textId="77777777" w:rsidR="00D5609C" w:rsidRDefault="00D5609C" w:rsidP="00D5609C">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14:paraId="63A5574D" w14:textId="77777777" w:rsidR="00D5609C" w:rsidRDefault="00D5609C" w:rsidP="00D5609C">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59130089" w14:textId="77777777" w:rsidR="00D5609C" w:rsidRDefault="00D5609C" w:rsidP="00D5609C">
      <w:pPr>
        <w:spacing w:line="276" w:lineRule="auto"/>
        <w:ind w:firstLine="720"/>
        <w:jc w:val="both"/>
        <w:rPr>
          <w:szCs w:val="24"/>
        </w:rPr>
      </w:pPr>
      <w:r>
        <w:rPr>
          <w:szCs w:val="24"/>
        </w:rPr>
        <w:t>13.1. □ socialinę riziką patiriančioms šeimoms ir jų vaikams;</w:t>
      </w:r>
    </w:p>
    <w:p w14:paraId="49086042" w14:textId="77777777" w:rsidR="00D5609C" w:rsidRDefault="00D5609C" w:rsidP="00D5609C">
      <w:pPr>
        <w:spacing w:line="276" w:lineRule="auto"/>
        <w:ind w:firstLine="720"/>
        <w:jc w:val="both"/>
        <w:rPr>
          <w:szCs w:val="24"/>
        </w:rPr>
      </w:pPr>
      <w:r>
        <w:rPr>
          <w:szCs w:val="24"/>
        </w:rPr>
        <w:t>13.2. □ šeimoms, auginančioms vaikus su negalia ar vaikus, turinčius raidos sutrikimų, ir tiems vaikams;</w:t>
      </w:r>
    </w:p>
    <w:p w14:paraId="6161B1AB" w14:textId="77777777" w:rsidR="00D5609C" w:rsidRDefault="00D5609C" w:rsidP="00D5609C">
      <w:pPr>
        <w:spacing w:line="276" w:lineRule="auto"/>
        <w:ind w:firstLine="1296"/>
        <w:jc w:val="both"/>
        <w:rPr>
          <w:szCs w:val="24"/>
        </w:rPr>
      </w:pPr>
      <w:r>
        <w:rPr>
          <w:szCs w:val="24"/>
        </w:rPr>
        <w:t>13.3. □ asmenų su negalia šeimoms ir jų vaikams;</w:t>
      </w:r>
    </w:p>
    <w:p w14:paraId="7BE9EA53" w14:textId="77777777" w:rsidR="00D5609C" w:rsidRDefault="00D5609C" w:rsidP="00D5609C">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57CF5FFF" w14:textId="77777777" w:rsidR="00D5609C" w:rsidRDefault="00D5609C" w:rsidP="00D5609C">
      <w:pPr>
        <w:spacing w:line="276" w:lineRule="auto"/>
        <w:ind w:firstLine="720"/>
        <w:jc w:val="both"/>
        <w:rPr>
          <w:szCs w:val="24"/>
        </w:rPr>
      </w:pPr>
      <w:r>
        <w:rPr>
          <w:szCs w:val="24"/>
        </w:rPr>
        <w:t>14.1. □ vaikams su negalia ir jų šeimoms (globėjams);</w:t>
      </w:r>
    </w:p>
    <w:p w14:paraId="49A29E91" w14:textId="77777777" w:rsidR="00D5609C" w:rsidRDefault="00D5609C" w:rsidP="00D5609C">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14:paraId="7EA9EDD9" w14:textId="77777777" w:rsidR="00D5609C" w:rsidRDefault="00D5609C" w:rsidP="00D5609C">
      <w:pPr>
        <w:spacing w:line="23" w:lineRule="atLeast"/>
        <w:jc w:val="both"/>
        <w:rPr>
          <w:szCs w:val="24"/>
        </w:rPr>
      </w:pPr>
    </w:p>
    <w:p w14:paraId="5816A17B" w14:textId="77777777" w:rsidR="00D5609C" w:rsidRDefault="00D5609C" w:rsidP="00D5609C">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773DCB10" w14:textId="77777777" w:rsidR="00D5609C" w:rsidRDefault="00D5609C" w:rsidP="00D5609C">
      <w:pPr>
        <w:tabs>
          <w:tab w:val="left" w:pos="851"/>
        </w:tabs>
        <w:spacing w:line="276" w:lineRule="auto"/>
        <w:jc w:val="both"/>
        <w:rPr>
          <w:b/>
          <w:szCs w:val="24"/>
        </w:rPr>
      </w:pPr>
    </w:p>
    <w:p w14:paraId="18A42DC9" w14:textId="77777777" w:rsidR="00D5609C" w:rsidRDefault="00D5609C" w:rsidP="00D5609C">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6D7D2CFE" w14:textId="77777777" w:rsidR="00D5609C" w:rsidRDefault="00D5609C" w:rsidP="00D5609C">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7633F638" w14:textId="77777777" w:rsidR="00D5609C" w:rsidRDefault="00D5609C" w:rsidP="00D5609C">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14:paraId="4279BC8D" w14:textId="77777777" w:rsidR="00D5609C" w:rsidRDefault="00D5609C" w:rsidP="00D5609C">
      <w:pPr>
        <w:tabs>
          <w:tab w:val="left" w:pos="1134"/>
        </w:tabs>
        <w:spacing w:line="276" w:lineRule="auto"/>
        <w:jc w:val="both"/>
        <w:rPr>
          <w:szCs w:val="24"/>
        </w:rPr>
      </w:pPr>
      <w:r>
        <w:rPr>
          <w:szCs w:val="24"/>
        </w:rPr>
        <w:lastRenderedPageBreak/>
        <w:t xml:space="preserve">□ dokumentai, patvirtinantys teisę naudotis patalpomis, kuriose planuojama vykdyti veiklą (vykdoma veikla) </w:t>
      </w:r>
      <w:r>
        <w:rPr>
          <w:i/>
          <w:iCs/>
          <w:szCs w:val="24"/>
        </w:rPr>
        <w:t>(nurodyti datą ir Nr.)</w:t>
      </w:r>
      <w:r>
        <w:rPr>
          <w:szCs w:val="24"/>
        </w:rPr>
        <w:t>: ________________________ , _____ lapas (-ai, -ų);</w:t>
      </w:r>
    </w:p>
    <w:p w14:paraId="534350F4" w14:textId="77777777" w:rsidR="00D5609C" w:rsidRDefault="00D5609C" w:rsidP="00D5609C">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5885716A" w14:textId="77777777" w:rsidR="00D5609C" w:rsidRDefault="00D5609C" w:rsidP="00D5609C">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125CC202" w14:textId="77777777" w:rsidR="00D5609C" w:rsidRDefault="00D5609C" w:rsidP="00D5609C">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0B8B79AE"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00C7CF79"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0C6EFE79"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19250D33"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3D782712"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457FAEF3"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4E67747F"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71ED0C44" w14:textId="77777777" w:rsidR="00D5609C" w:rsidRDefault="00D5609C" w:rsidP="00D5609C">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14:paraId="2DFC8EA1"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4CF88F21"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7697BA41"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35D14494"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3840AA12"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23C9593F"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7E717E28"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6301AE2E" w14:textId="77777777" w:rsidR="00D5609C" w:rsidRDefault="00D5609C" w:rsidP="00D5609C">
      <w:pPr>
        <w:tabs>
          <w:tab w:val="left" w:pos="3336"/>
        </w:tabs>
        <w:spacing w:line="276" w:lineRule="auto"/>
        <w:ind w:firstLine="3336"/>
        <w:jc w:val="both"/>
        <w:rPr>
          <w:szCs w:val="24"/>
        </w:rPr>
      </w:pPr>
    </w:p>
    <w:p w14:paraId="5283F90B" w14:textId="77777777" w:rsidR="00D5609C" w:rsidRDefault="00D5609C" w:rsidP="00D5609C">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2BF60F23" w14:textId="77777777" w:rsidR="00D5609C" w:rsidRDefault="00D5609C" w:rsidP="00D5609C">
      <w:pPr>
        <w:tabs>
          <w:tab w:val="left" w:pos="851"/>
        </w:tabs>
        <w:spacing w:line="276" w:lineRule="auto"/>
        <w:jc w:val="both"/>
        <w:rPr>
          <w:szCs w:val="24"/>
        </w:rPr>
      </w:pPr>
    </w:p>
    <w:p w14:paraId="19AF7A06" w14:textId="77777777" w:rsidR="00D5609C" w:rsidRDefault="00D5609C" w:rsidP="00D5609C">
      <w:pPr>
        <w:tabs>
          <w:tab w:val="left" w:pos="851"/>
        </w:tabs>
        <w:spacing w:line="276" w:lineRule="auto"/>
        <w:jc w:val="both"/>
        <w:rPr>
          <w:b/>
          <w:bCs/>
          <w:szCs w:val="24"/>
        </w:rPr>
      </w:pPr>
      <w:r>
        <w:rPr>
          <w:szCs w:val="24"/>
        </w:rPr>
        <w:t xml:space="preserve">□ </w:t>
      </w:r>
      <w:r>
        <w:rPr>
          <w:b/>
          <w:bCs/>
          <w:szCs w:val="24"/>
        </w:rPr>
        <w:t>Patvirtinu, kad pateikta informacija yra teisinga.</w:t>
      </w:r>
    </w:p>
    <w:p w14:paraId="7BE8F684" w14:textId="77777777" w:rsidR="00D5609C" w:rsidRDefault="00D5609C" w:rsidP="00D5609C">
      <w:pPr>
        <w:tabs>
          <w:tab w:val="left" w:pos="851"/>
        </w:tabs>
        <w:jc w:val="both"/>
        <w:rPr>
          <w:b/>
          <w:szCs w:val="24"/>
        </w:rPr>
      </w:pPr>
    </w:p>
    <w:p w14:paraId="33462AF4" w14:textId="77777777" w:rsidR="00D5609C" w:rsidRDefault="00D5609C" w:rsidP="00D5609C">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25EA9601" w14:textId="77777777" w:rsidR="00D5609C" w:rsidRDefault="00D5609C" w:rsidP="00D5609C">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14:paraId="33896327" w14:textId="77777777" w:rsidR="00D5609C" w:rsidRDefault="00D5609C" w:rsidP="00D5609C">
      <w:pPr>
        <w:tabs>
          <w:tab w:val="left" w:pos="6379"/>
        </w:tabs>
        <w:ind w:firstLine="7291"/>
        <w:rPr>
          <w:sz w:val="18"/>
          <w:szCs w:val="18"/>
        </w:rPr>
      </w:pPr>
      <w:r>
        <w:rPr>
          <w:sz w:val="18"/>
          <w:szCs w:val="18"/>
        </w:rPr>
        <w:t>vardas, pavardė)</w:t>
      </w:r>
    </w:p>
    <w:p w14:paraId="38ADB140" w14:textId="77777777" w:rsidR="00D5609C" w:rsidRDefault="00D5609C" w:rsidP="00D5609C">
      <w:pPr>
        <w:tabs>
          <w:tab w:val="left" w:pos="1134"/>
        </w:tabs>
        <w:ind w:firstLine="1104"/>
        <w:rPr>
          <w:sz w:val="18"/>
          <w:szCs w:val="18"/>
        </w:rPr>
      </w:pPr>
    </w:p>
    <w:p w14:paraId="7A75B52B" w14:textId="77777777" w:rsidR="00D5609C" w:rsidRDefault="00D5609C" w:rsidP="00D5609C">
      <w:pPr>
        <w:spacing w:after="160" w:line="256" w:lineRule="auto"/>
        <w:rPr>
          <w:sz w:val="18"/>
          <w:szCs w:val="18"/>
        </w:rPr>
      </w:pPr>
      <w:r>
        <w:rPr>
          <w:sz w:val="18"/>
          <w:szCs w:val="18"/>
        </w:rPr>
        <w:br w:type="page"/>
      </w:r>
    </w:p>
    <w:p w14:paraId="10B4396C" w14:textId="77777777" w:rsidR="00D5609C" w:rsidRDefault="00D5609C" w:rsidP="00D5609C">
      <w:pPr>
        <w:spacing w:line="276" w:lineRule="auto"/>
        <w:ind w:left="3888" w:firstLine="2208"/>
        <w:rPr>
          <w:szCs w:val="24"/>
        </w:rPr>
      </w:pPr>
      <w:r>
        <w:rPr>
          <w:szCs w:val="24"/>
        </w:rPr>
        <w:lastRenderedPageBreak/>
        <w:t>Prašymo leisti teikti</w:t>
      </w:r>
    </w:p>
    <w:p w14:paraId="6D0B8F04" w14:textId="77777777" w:rsidR="00D5609C" w:rsidRDefault="00D5609C" w:rsidP="00D5609C">
      <w:pPr>
        <w:spacing w:line="276" w:lineRule="auto"/>
        <w:ind w:left="3888" w:firstLine="2208"/>
        <w:rPr>
          <w:szCs w:val="24"/>
        </w:rPr>
      </w:pPr>
      <w:r>
        <w:rPr>
          <w:szCs w:val="24"/>
        </w:rPr>
        <w:t xml:space="preserve">akredituotą socialinę priežiūrą </w:t>
      </w:r>
    </w:p>
    <w:p w14:paraId="6F7A81CA" w14:textId="77777777" w:rsidR="00D5609C" w:rsidRDefault="00D5609C" w:rsidP="00D5609C">
      <w:pPr>
        <w:spacing w:line="276" w:lineRule="auto"/>
        <w:ind w:left="3888" w:firstLine="2208"/>
        <w:rPr>
          <w:szCs w:val="24"/>
        </w:rPr>
      </w:pPr>
      <w:r>
        <w:rPr>
          <w:szCs w:val="24"/>
        </w:rPr>
        <w:t>14 priedas</w:t>
      </w:r>
    </w:p>
    <w:p w14:paraId="49D20D9B" w14:textId="77777777" w:rsidR="00D5609C" w:rsidRDefault="00D5609C" w:rsidP="00D5609C">
      <w:pPr>
        <w:rPr>
          <w:szCs w:val="24"/>
        </w:rPr>
      </w:pPr>
    </w:p>
    <w:p w14:paraId="1A60CA74" w14:textId="77777777" w:rsidR="00D5609C" w:rsidRDefault="00D5609C" w:rsidP="00D5609C">
      <w:pPr>
        <w:jc w:val="center"/>
        <w:rPr>
          <w:b/>
          <w:sz w:val="22"/>
          <w:szCs w:val="22"/>
        </w:rPr>
      </w:pPr>
      <w:r>
        <w:rPr>
          <w:b/>
          <w:bCs/>
          <w:sz w:val="22"/>
          <w:szCs w:val="22"/>
        </w:rPr>
        <w:t xml:space="preserve">INFORMACIJA SOCIALINĖS REABILITACIJOS NEĮGALIESIEMS BENDRUOMENĖJE PASLAUGOMS </w:t>
      </w:r>
      <w:r>
        <w:rPr>
          <w:b/>
          <w:sz w:val="22"/>
          <w:szCs w:val="22"/>
        </w:rPr>
        <w:t>TEIKTI</w:t>
      </w:r>
    </w:p>
    <w:p w14:paraId="0E438123" w14:textId="77777777" w:rsidR="00D5609C" w:rsidRDefault="00D5609C" w:rsidP="00D5609C">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08"/>
        <w:gridCol w:w="4044"/>
      </w:tblGrid>
      <w:tr w:rsidR="00D5609C" w14:paraId="0DB65C89"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EBDC9A5" w14:textId="77777777" w:rsidR="00D5609C" w:rsidRDefault="00D5609C">
            <w:pPr>
              <w:spacing w:line="256" w:lineRule="auto"/>
              <w:rPr>
                <w:b/>
                <w:sz w:val="22"/>
                <w:szCs w:val="22"/>
              </w:rPr>
            </w:pPr>
            <w:r>
              <w:rPr>
                <w:b/>
                <w:sz w:val="22"/>
                <w:szCs w:val="22"/>
              </w:rPr>
              <w:t>1.</w:t>
            </w:r>
          </w:p>
        </w:tc>
        <w:tc>
          <w:tcPr>
            <w:tcW w:w="2601" w:type="pct"/>
            <w:tcBorders>
              <w:top w:val="single" w:sz="4" w:space="0" w:color="auto"/>
              <w:left w:val="single" w:sz="4" w:space="0" w:color="auto"/>
              <w:bottom w:val="single" w:sz="4" w:space="0" w:color="auto"/>
              <w:right w:val="single" w:sz="4" w:space="0" w:color="auto"/>
            </w:tcBorders>
            <w:hideMark/>
          </w:tcPr>
          <w:p w14:paraId="61EDA60A" w14:textId="77777777" w:rsidR="00D5609C" w:rsidRDefault="00D5609C">
            <w:pPr>
              <w:spacing w:line="256" w:lineRule="auto"/>
              <w:rPr>
                <w:b/>
                <w:sz w:val="22"/>
                <w:szCs w:val="22"/>
              </w:rPr>
            </w:pPr>
            <w:r>
              <w:rPr>
                <w:b/>
                <w:sz w:val="22"/>
                <w:szCs w:val="22"/>
              </w:rPr>
              <w:t>Socialinės reabilitacijos neįgaliesiems bendruomenėje paslaugų</w:t>
            </w:r>
          </w:p>
          <w:p w14:paraId="7507CB6F" w14:textId="77777777" w:rsidR="00D5609C" w:rsidRDefault="00D5609C">
            <w:pPr>
              <w:spacing w:line="256" w:lineRule="auto"/>
              <w:rPr>
                <w:b/>
                <w:sz w:val="22"/>
                <w:szCs w:val="22"/>
              </w:rPr>
            </w:pPr>
            <w:r>
              <w:rPr>
                <w:b/>
                <w:sz w:val="22"/>
                <w:szCs w:val="22"/>
              </w:rPr>
              <w:t>(toliau – Paslaugos) teikimo vieta</w:t>
            </w:r>
          </w:p>
          <w:p w14:paraId="4714608D" w14:textId="77777777" w:rsidR="00D5609C" w:rsidRDefault="00D5609C">
            <w:pPr>
              <w:spacing w:line="256" w:lineRule="auto"/>
              <w:rPr>
                <w:i/>
                <w:sz w:val="22"/>
                <w:szCs w:val="22"/>
              </w:rPr>
            </w:pPr>
            <w:r>
              <w:rPr>
                <w:i/>
                <w:sz w:val="22"/>
                <w:szCs w:val="22"/>
              </w:rPr>
              <w:t>(nurodyti adresą, kontaktinę informaciją</w:t>
            </w:r>
          </w:p>
          <w:p w14:paraId="73C8EB8B" w14:textId="77777777" w:rsidR="00D5609C" w:rsidRDefault="00D5609C">
            <w:pPr>
              <w:spacing w:line="256" w:lineRule="auto"/>
              <w:rPr>
                <w:i/>
                <w:sz w:val="22"/>
                <w:szCs w:val="22"/>
              </w:rPr>
            </w:pPr>
            <w:r>
              <w:rPr>
                <w:i/>
                <w:sz w:val="22"/>
                <w:szCs w:val="22"/>
              </w:rPr>
              <w:t>(tel. ryšio Nr., el. pašto adresas)</w:t>
            </w:r>
          </w:p>
        </w:tc>
        <w:tc>
          <w:tcPr>
            <w:tcW w:w="2100" w:type="pct"/>
            <w:tcBorders>
              <w:top w:val="single" w:sz="4" w:space="0" w:color="auto"/>
              <w:left w:val="single" w:sz="4" w:space="0" w:color="auto"/>
              <w:bottom w:val="single" w:sz="4" w:space="0" w:color="auto"/>
              <w:right w:val="single" w:sz="4" w:space="0" w:color="auto"/>
            </w:tcBorders>
          </w:tcPr>
          <w:p w14:paraId="7E012A07" w14:textId="77777777" w:rsidR="00D5609C" w:rsidRDefault="00D5609C">
            <w:pPr>
              <w:spacing w:line="256" w:lineRule="auto"/>
              <w:rPr>
                <w:b/>
                <w:sz w:val="22"/>
                <w:szCs w:val="22"/>
              </w:rPr>
            </w:pPr>
          </w:p>
        </w:tc>
      </w:tr>
      <w:tr w:rsidR="00D5609C" w14:paraId="19969F42"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2808AF57" w14:textId="77777777" w:rsidR="00D5609C" w:rsidRDefault="00D5609C">
            <w:pPr>
              <w:spacing w:line="256" w:lineRule="auto"/>
              <w:rPr>
                <w:b/>
                <w:sz w:val="22"/>
                <w:szCs w:val="22"/>
              </w:rPr>
            </w:pPr>
            <w:r>
              <w:rPr>
                <w:b/>
                <w:sz w:val="22"/>
                <w:szCs w:val="22"/>
              </w:rPr>
              <w:t>2.</w:t>
            </w:r>
          </w:p>
        </w:tc>
        <w:tc>
          <w:tcPr>
            <w:tcW w:w="2601" w:type="pct"/>
            <w:tcBorders>
              <w:top w:val="single" w:sz="4" w:space="0" w:color="auto"/>
              <w:left w:val="single" w:sz="4" w:space="0" w:color="auto"/>
              <w:bottom w:val="single" w:sz="4" w:space="0" w:color="auto"/>
              <w:right w:val="single" w:sz="4" w:space="0" w:color="auto"/>
            </w:tcBorders>
          </w:tcPr>
          <w:p w14:paraId="703B5F97" w14:textId="77777777" w:rsidR="00D5609C" w:rsidRDefault="00D5609C">
            <w:pPr>
              <w:spacing w:line="256" w:lineRule="auto"/>
              <w:rPr>
                <w:i/>
                <w:sz w:val="22"/>
                <w:szCs w:val="22"/>
              </w:rPr>
            </w:pPr>
            <w:r>
              <w:rPr>
                <w:b/>
                <w:sz w:val="22"/>
                <w:szCs w:val="22"/>
              </w:rPr>
              <w:t xml:space="preserve">Teikiamos Paslaugos </w:t>
            </w:r>
            <w:r>
              <w:rPr>
                <w:i/>
                <w:sz w:val="22"/>
                <w:szCs w:val="22"/>
              </w:rPr>
              <w:t>(pažymėti X):</w:t>
            </w:r>
          </w:p>
          <w:p w14:paraId="30CF0C88" w14:textId="77777777" w:rsidR="00D5609C" w:rsidRDefault="00D5609C">
            <w:pPr>
              <w:spacing w:line="360" w:lineRule="auto"/>
              <w:rPr>
                <w:sz w:val="22"/>
                <w:szCs w:val="22"/>
              </w:rPr>
            </w:pPr>
          </w:p>
        </w:tc>
        <w:tc>
          <w:tcPr>
            <w:tcW w:w="2100" w:type="pct"/>
            <w:tcBorders>
              <w:top w:val="single" w:sz="4" w:space="0" w:color="auto"/>
              <w:left w:val="single" w:sz="4" w:space="0" w:color="auto"/>
              <w:bottom w:val="single" w:sz="4" w:space="0" w:color="auto"/>
              <w:right w:val="single" w:sz="4" w:space="0" w:color="auto"/>
            </w:tcBorders>
            <w:hideMark/>
          </w:tcPr>
          <w:p w14:paraId="12208DCF" w14:textId="77777777" w:rsidR="00D5609C" w:rsidRDefault="00D5609C">
            <w:pPr>
              <w:spacing w:line="256" w:lineRule="auto"/>
              <w:rPr>
                <w:sz w:val="22"/>
                <w:szCs w:val="22"/>
              </w:rPr>
            </w:pPr>
            <w:r>
              <w:rPr>
                <w:sz w:val="22"/>
                <w:szCs w:val="22"/>
              </w:rPr>
              <w:t>Pagrindinės Paslaugos:</w:t>
            </w:r>
          </w:p>
          <w:p w14:paraId="05ECEDDC" w14:textId="77777777" w:rsidR="00D5609C" w:rsidRDefault="00D5609C">
            <w:pPr>
              <w:spacing w:line="256" w:lineRule="auto"/>
              <w:rPr>
                <w:sz w:val="22"/>
                <w:szCs w:val="22"/>
              </w:rPr>
            </w:pPr>
            <w:r>
              <w:rPr>
                <w:sz w:val="22"/>
                <w:szCs w:val="22"/>
              </w:rPr>
              <w:t>□ socialinių ir (ar) kasdienių savarankiško gyvenimo įgūdžių, gebėjimų ugdymas ir (ar) palaikymas, ir (ar) atkūrimas, suteikiant bendrųjų žinių, praktiškai mokant spręsti dėl negalios buityje ir (ar) aplinkoje kylančias problemas;</w:t>
            </w:r>
          </w:p>
          <w:p w14:paraId="6D6DB21D" w14:textId="77777777" w:rsidR="00D5609C" w:rsidRDefault="00D5609C">
            <w:pPr>
              <w:spacing w:line="256" w:lineRule="auto"/>
              <w:rPr>
                <w:sz w:val="22"/>
                <w:szCs w:val="22"/>
              </w:rPr>
            </w:pPr>
            <w:r>
              <w:rPr>
                <w:sz w:val="22"/>
                <w:szCs w:val="22"/>
              </w:rPr>
              <w:t>□ mokymosi, užimtumo ir (ar) darbinių įgūdžių ugdymas, atkūrimas ir (ar) stiprinimas, padedant pasirengti dalyvauti darbo rinkoje ir (ar) įsidarbinti, ir (ar) išsilaikyti darbo vietoje</w:t>
            </w:r>
            <w:r>
              <w:t xml:space="preserve"> </w:t>
            </w:r>
            <w:r>
              <w:rPr>
                <w:sz w:val="22"/>
                <w:szCs w:val="22"/>
              </w:rPr>
              <w:t>ar dalyvauti užimtumo veikloje.</w:t>
            </w:r>
          </w:p>
          <w:p w14:paraId="2456EE49" w14:textId="77777777" w:rsidR="00D5609C" w:rsidRDefault="00D5609C">
            <w:pPr>
              <w:spacing w:line="256" w:lineRule="auto"/>
              <w:rPr>
                <w:sz w:val="22"/>
                <w:szCs w:val="22"/>
              </w:rPr>
            </w:pPr>
            <w:r>
              <w:rPr>
                <w:sz w:val="22"/>
                <w:szCs w:val="22"/>
              </w:rPr>
              <w:t>Papildomos Paslaugos:</w:t>
            </w:r>
          </w:p>
          <w:p w14:paraId="360021CA" w14:textId="77777777" w:rsidR="00D5609C" w:rsidRDefault="00D5609C">
            <w:pPr>
              <w:spacing w:line="256" w:lineRule="auto"/>
              <w:rPr>
                <w:sz w:val="22"/>
                <w:szCs w:val="22"/>
              </w:rPr>
            </w:pPr>
            <w:r>
              <w:rPr>
                <w:sz w:val="22"/>
                <w:szCs w:val="22"/>
              </w:rPr>
              <w:t>□ palydėjimas ir (ar) transporto organizavimas;</w:t>
            </w:r>
          </w:p>
          <w:p w14:paraId="3E1D0FDC" w14:textId="77777777" w:rsidR="00D5609C" w:rsidRDefault="00D5609C">
            <w:pPr>
              <w:spacing w:line="256" w:lineRule="auto"/>
              <w:rPr>
                <w:sz w:val="22"/>
                <w:szCs w:val="22"/>
              </w:rPr>
            </w:pPr>
            <w:r>
              <w:rPr>
                <w:sz w:val="22"/>
                <w:szCs w:val="22"/>
              </w:rPr>
              <w:t>□ aktyvaus judėjimo ir sveikos gyvensenos įgūdžių ugdymas;</w:t>
            </w:r>
          </w:p>
          <w:p w14:paraId="7BF63DB7" w14:textId="77777777" w:rsidR="00D5609C" w:rsidRDefault="00D5609C">
            <w:pPr>
              <w:spacing w:line="256" w:lineRule="auto"/>
              <w:rPr>
                <w:sz w:val="22"/>
                <w:szCs w:val="22"/>
              </w:rPr>
            </w:pPr>
            <w:r>
              <w:rPr>
                <w:sz w:val="22"/>
                <w:szCs w:val="22"/>
              </w:rPr>
              <w:t>□ saviraiškos įgūdžių ir meninių gebėjimų lavinimas ir (ar) palaikymas;</w:t>
            </w:r>
          </w:p>
          <w:p w14:paraId="30AA8AAB" w14:textId="77777777" w:rsidR="00D5609C" w:rsidRDefault="00D5609C">
            <w:pPr>
              <w:spacing w:line="256" w:lineRule="auto"/>
              <w:rPr>
                <w:sz w:val="22"/>
                <w:szCs w:val="22"/>
              </w:rPr>
            </w:pPr>
            <w:r>
              <w:rPr>
                <w:sz w:val="22"/>
                <w:szCs w:val="22"/>
              </w:rPr>
              <w:t xml:space="preserve">□ individuali ir (ar) grupinė </w:t>
            </w:r>
            <w:r>
              <w:br/>
            </w:r>
            <w:r>
              <w:rPr>
                <w:sz w:val="22"/>
                <w:szCs w:val="22"/>
              </w:rPr>
              <w:t>emocinė-psichologinė pagalba, savitarpio pagalbos grupių organizavimas.</w:t>
            </w:r>
          </w:p>
        </w:tc>
      </w:tr>
      <w:tr w:rsidR="00D5609C" w14:paraId="111A7FA2"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2687859" w14:textId="77777777" w:rsidR="00D5609C" w:rsidRDefault="00D5609C">
            <w:pPr>
              <w:spacing w:line="256" w:lineRule="auto"/>
              <w:rPr>
                <w:b/>
                <w:sz w:val="22"/>
                <w:szCs w:val="22"/>
              </w:rPr>
            </w:pPr>
            <w:r>
              <w:rPr>
                <w:b/>
                <w:sz w:val="22"/>
                <w:szCs w:val="22"/>
              </w:rPr>
              <w:t>3.</w:t>
            </w:r>
          </w:p>
        </w:tc>
        <w:tc>
          <w:tcPr>
            <w:tcW w:w="2601" w:type="pct"/>
            <w:tcBorders>
              <w:top w:val="single" w:sz="4" w:space="0" w:color="auto"/>
              <w:left w:val="single" w:sz="4" w:space="0" w:color="auto"/>
              <w:bottom w:val="single" w:sz="4" w:space="0" w:color="auto"/>
              <w:right w:val="single" w:sz="4" w:space="0" w:color="auto"/>
            </w:tcBorders>
          </w:tcPr>
          <w:p w14:paraId="3CDDD236" w14:textId="77777777" w:rsidR="00D5609C" w:rsidRDefault="00D5609C">
            <w:pPr>
              <w:tabs>
                <w:tab w:val="center" w:pos="2209"/>
              </w:tabs>
              <w:spacing w:line="256" w:lineRule="auto"/>
              <w:rPr>
                <w:b/>
                <w:sz w:val="22"/>
                <w:szCs w:val="22"/>
              </w:rPr>
            </w:pPr>
            <w:r>
              <w:rPr>
                <w:b/>
                <w:sz w:val="22"/>
                <w:szCs w:val="22"/>
              </w:rPr>
              <w:t xml:space="preserve">Vietų įstaigoje skaičius </w:t>
            </w:r>
            <w:r>
              <w:rPr>
                <w:sz w:val="22"/>
                <w:szCs w:val="22"/>
              </w:rPr>
              <w:t>(</w:t>
            </w:r>
            <w:r>
              <w:rPr>
                <w:i/>
                <w:sz w:val="22"/>
                <w:szCs w:val="22"/>
              </w:rPr>
              <w:t>įrašyti</w:t>
            </w:r>
            <w:r>
              <w:rPr>
                <w:sz w:val="22"/>
                <w:szCs w:val="22"/>
              </w:rPr>
              <w:t>)</w:t>
            </w:r>
          </w:p>
          <w:p w14:paraId="24D64054" w14:textId="77777777" w:rsidR="00D5609C" w:rsidRDefault="00D5609C">
            <w:pPr>
              <w:tabs>
                <w:tab w:val="center" w:pos="2209"/>
              </w:tabs>
              <w:spacing w:line="256" w:lineRule="auto"/>
              <w:rPr>
                <w:b/>
                <w:sz w:val="22"/>
                <w:szCs w:val="22"/>
              </w:rPr>
            </w:pPr>
          </w:p>
        </w:tc>
        <w:tc>
          <w:tcPr>
            <w:tcW w:w="2100" w:type="pct"/>
            <w:tcBorders>
              <w:top w:val="single" w:sz="4" w:space="0" w:color="auto"/>
              <w:left w:val="single" w:sz="4" w:space="0" w:color="auto"/>
              <w:bottom w:val="single" w:sz="4" w:space="0" w:color="auto"/>
              <w:right w:val="single" w:sz="4" w:space="0" w:color="auto"/>
            </w:tcBorders>
            <w:vAlign w:val="center"/>
          </w:tcPr>
          <w:p w14:paraId="4A6EA0C5" w14:textId="77777777" w:rsidR="00D5609C" w:rsidRDefault="00D5609C">
            <w:pPr>
              <w:spacing w:line="256" w:lineRule="auto"/>
              <w:rPr>
                <w:b/>
                <w:sz w:val="22"/>
                <w:szCs w:val="22"/>
              </w:rPr>
            </w:pPr>
          </w:p>
        </w:tc>
      </w:tr>
      <w:tr w:rsidR="00D5609C" w14:paraId="351BB0B6" w14:textId="77777777" w:rsidTr="00D5609C">
        <w:trPr>
          <w:trHeight w:val="657"/>
        </w:trPr>
        <w:tc>
          <w:tcPr>
            <w:tcW w:w="299" w:type="pct"/>
            <w:tcBorders>
              <w:top w:val="single" w:sz="4" w:space="0" w:color="auto"/>
              <w:left w:val="single" w:sz="4" w:space="0" w:color="auto"/>
              <w:bottom w:val="single" w:sz="4" w:space="0" w:color="auto"/>
              <w:right w:val="single" w:sz="4" w:space="0" w:color="auto"/>
            </w:tcBorders>
            <w:hideMark/>
          </w:tcPr>
          <w:p w14:paraId="409F2A11" w14:textId="77777777" w:rsidR="00D5609C" w:rsidRDefault="00D5609C">
            <w:pPr>
              <w:spacing w:line="256" w:lineRule="auto"/>
              <w:rPr>
                <w:b/>
                <w:sz w:val="22"/>
                <w:szCs w:val="22"/>
              </w:rPr>
            </w:pPr>
            <w:r>
              <w:rPr>
                <w:b/>
                <w:sz w:val="22"/>
                <w:szCs w:val="22"/>
              </w:rPr>
              <w:t>4.</w:t>
            </w:r>
          </w:p>
        </w:tc>
        <w:tc>
          <w:tcPr>
            <w:tcW w:w="2601" w:type="pct"/>
            <w:tcBorders>
              <w:top w:val="single" w:sz="4" w:space="0" w:color="auto"/>
              <w:left w:val="single" w:sz="4" w:space="0" w:color="auto"/>
              <w:bottom w:val="single" w:sz="4" w:space="0" w:color="auto"/>
              <w:right w:val="single" w:sz="4" w:space="0" w:color="auto"/>
            </w:tcBorders>
            <w:hideMark/>
          </w:tcPr>
          <w:p w14:paraId="351D9B34" w14:textId="77777777" w:rsidR="00D5609C" w:rsidRDefault="00D5609C">
            <w:pPr>
              <w:spacing w:line="256" w:lineRule="auto"/>
              <w:rPr>
                <w:b/>
                <w:sz w:val="22"/>
                <w:szCs w:val="22"/>
              </w:rPr>
            </w:pPr>
            <w:r>
              <w:rPr>
                <w:b/>
                <w:sz w:val="22"/>
                <w:szCs w:val="22"/>
              </w:rPr>
              <w:t xml:space="preserve">Įstaigoje Paslaugos gali būti teikiamos suaugusiesiems ir (ar) vaikams su negalia bei jų šeimoms: </w:t>
            </w:r>
          </w:p>
        </w:tc>
        <w:tc>
          <w:tcPr>
            <w:tcW w:w="2100" w:type="pct"/>
            <w:tcBorders>
              <w:top w:val="single" w:sz="4" w:space="0" w:color="auto"/>
              <w:left w:val="single" w:sz="4" w:space="0" w:color="auto"/>
              <w:bottom w:val="single" w:sz="4" w:space="0" w:color="auto"/>
              <w:right w:val="single" w:sz="4" w:space="0" w:color="auto"/>
            </w:tcBorders>
          </w:tcPr>
          <w:p w14:paraId="4BD7E93D" w14:textId="77777777" w:rsidR="00D5609C" w:rsidRDefault="00D5609C">
            <w:pPr>
              <w:spacing w:line="256" w:lineRule="auto"/>
              <w:rPr>
                <w:sz w:val="22"/>
                <w:szCs w:val="22"/>
              </w:rPr>
            </w:pPr>
          </w:p>
        </w:tc>
      </w:tr>
      <w:tr w:rsidR="00D5609C" w14:paraId="3B2652F4" w14:textId="77777777" w:rsidTr="00D5609C">
        <w:trPr>
          <w:trHeight w:val="1615"/>
        </w:trPr>
        <w:tc>
          <w:tcPr>
            <w:tcW w:w="299" w:type="pct"/>
            <w:tcBorders>
              <w:top w:val="single" w:sz="4" w:space="0" w:color="auto"/>
              <w:left w:val="single" w:sz="4" w:space="0" w:color="auto"/>
              <w:bottom w:val="single" w:sz="4" w:space="0" w:color="auto"/>
              <w:right w:val="single" w:sz="4" w:space="0" w:color="auto"/>
            </w:tcBorders>
            <w:hideMark/>
          </w:tcPr>
          <w:p w14:paraId="02571102" w14:textId="77777777" w:rsidR="00D5609C" w:rsidRDefault="00D5609C">
            <w:pPr>
              <w:spacing w:line="256" w:lineRule="auto"/>
              <w:rPr>
                <w:sz w:val="22"/>
                <w:szCs w:val="22"/>
              </w:rPr>
            </w:pPr>
            <w:r>
              <w:rPr>
                <w:sz w:val="22"/>
                <w:szCs w:val="22"/>
              </w:rPr>
              <w:t>4.1.</w:t>
            </w:r>
          </w:p>
        </w:tc>
        <w:tc>
          <w:tcPr>
            <w:tcW w:w="2601" w:type="pct"/>
            <w:tcBorders>
              <w:top w:val="single" w:sz="4" w:space="0" w:color="auto"/>
              <w:left w:val="single" w:sz="4" w:space="0" w:color="auto"/>
              <w:bottom w:val="single" w:sz="4" w:space="0" w:color="auto"/>
              <w:right w:val="single" w:sz="4" w:space="0" w:color="auto"/>
            </w:tcBorders>
            <w:hideMark/>
          </w:tcPr>
          <w:p w14:paraId="613439DD" w14:textId="77777777" w:rsidR="00D5609C" w:rsidRDefault="00D5609C">
            <w:pPr>
              <w:spacing w:line="256" w:lineRule="auto"/>
              <w:rPr>
                <w:sz w:val="22"/>
                <w:szCs w:val="22"/>
              </w:rPr>
            </w:pPr>
            <w:r>
              <w:rPr>
                <w:sz w:val="22"/>
                <w:szCs w:val="22"/>
              </w:rPr>
              <w:t xml:space="preserve">asmenims, pagal negalios pobūdį turintiems sutrikimų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2B9CBFB6" w14:textId="77777777" w:rsidR="00D5609C" w:rsidRDefault="00D5609C">
            <w:pPr>
              <w:spacing w:line="256" w:lineRule="auto"/>
              <w:rPr>
                <w:sz w:val="22"/>
                <w:szCs w:val="22"/>
              </w:rPr>
            </w:pPr>
            <w:r>
              <w:rPr>
                <w:sz w:val="22"/>
                <w:szCs w:val="22"/>
              </w:rPr>
              <w:t>□ judėjimo;</w:t>
            </w:r>
          </w:p>
          <w:p w14:paraId="37736D3A" w14:textId="77777777" w:rsidR="00D5609C" w:rsidRDefault="00D5609C">
            <w:pPr>
              <w:spacing w:line="256" w:lineRule="auto"/>
              <w:rPr>
                <w:sz w:val="22"/>
                <w:szCs w:val="22"/>
              </w:rPr>
            </w:pPr>
            <w:r>
              <w:rPr>
                <w:sz w:val="22"/>
                <w:szCs w:val="22"/>
              </w:rPr>
              <w:t>□ regos;</w:t>
            </w:r>
          </w:p>
          <w:p w14:paraId="6232282E" w14:textId="77777777" w:rsidR="00D5609C" w:rsidRDefault="00D5609C">
            <w:pPr>
              <w:spacing w:line="256" w:lineRule="auto"/>
              <w:rPr>
                <w:sz w:val="22"/>
                <w:szCs w:val="22"/>
              </w:rPr>
            </w:pPr>
            <w:r>
              <w:rPr>
                <w:sz w:val="22"/>
                <w:szCs w:val="22"/>
              </w:rPr>
              <w:t xml:space="preserve">□ intelekto; </w:t>
            </w:r>
          </w:p>
          <w:p w14:paraId="393C4BF2" w14:textId="77777777" w:rsidR="00D5609C" w:rsidRDefault="00D5609C">
            <w:pPr>
              <w:spacing w:line="256" w:lineRule="auto"/>
              <w:rPr>
                <w:sz w:val="22"/>
                <w:szCs w:val="22"/>
              </w:rPr>
            </w:pPr>
            <w:r>
              <w:rPr>
                <w:sz w:val="22"/>
                <w:szCs w:val="22"/>
              </w:rPr>
              <w:t>□ psichikos;</w:t>
            </w:r>
          </w:p>
          <w:p w14:paraId="593A5795" w14:textId="77777777" w:rsidR="00D5609C" w:rsidRDefault="00D5609C">
            <w:pPr>
              <w:spacing w:line="256" w:lineRule="auto"/>
              <w:rPr>
                <w:sz w:val="22"/>
                <w:szCs w:val="22"/>
              </w:rPr>
            </w:pPr>
            <w:r>
              <w:rPr>
                <w:sz w:val="22"/>
                <w:szCs w:val="22"/>
              </w:rPr>
              <w:t>□ klausos;</w:t>
            </w:r>
          </w:p>
          <w:p w14:paraId="2E3ED2B6" w14:textId="77777777" w:rsidR="00D5609C" w:rsidRDefault="00D5609C">
            <w:pPr>
              <w:spacing w:line="256" w:lineRule="auto"/>
              <w:rPr>
                <w:sz w:val="22"/>
                <w:szCs w:val="22"/>
              </w:rPr>
            </w:pPr>
            <w:r>
              <w:rPr>
                <w:sz w:val="22"/>
                <w:szCs w:val="22"/>
              </w:rPr>
              <w:t>□ kitų.</w:t>
            </w:r>
          </w:p>
        </w:tc>
      </w:tr>
      <w:tr w:rsidR="00D5609C" w14:paraId="571101C0"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8493561" w14:textId="77777777" w:rsidR="00D5609C" w:rsidRDefault="00D5609C">
            <w:pPr>
              <w:spacing w:line="256" w:lineRule="auto"/>
              <w:rPr>
                <w:sz w:val="22"/>
                <w:szCs w:val="22"/>
              </w:rPr>
            </w:pPr>
            <w:r>
              <w:rPr>
                <w:sz w:val="22"/>
                <w:szCs w:val="22"/>
              </w:rPr>
              <w:t>4.2.</w:t>
            </w:r>
          </w:p>
        </w:tc>
        <w:tc>
          <w:tcPr>
            <w:tcW w:w="2601" w:type="pct"/>
            <w:tcBorders>
              <w:top w:val="single" w:sz="4" w:space="0" w:color="auto"/>
              <w:left w:val="single" w:sz="4" w:space="0" w:color="auto"/>
              <w:bottom w:val="single" w:sz="4" w:space="0" w:color="auto"/>
              <w:right w:val="single" w:sz="4" w:space="0" w:color="auto"/>
            </w:tcBorders>
            <w:hideMark/>
          </w:tcPr>
          <w:p w14:paraId="3B91A2CE" w14:textId="77777777" w:rsidR="00D5609C" w:rsidRDefault="00D5609C">
            <w:pPr>
              <w:spacing w:line="256" w:lineRule="auto"/>
              <w:rPr>
                <w:sz w:val="22"/>
                <w:szCs w:val="22"/>
                <w:lang w:eastAsia="zh-CN"/>
              </w:rPr>
            </w:pPr>
            <w:r>
              <w:rPr>
                <w:sz w:val="22"/>
                <w:szCs w:val="22"/>
                <w:lang w:eastAsia="zh-CN"/>
              </w:rPr>
              <w:t xml:space="preserve">vaikams, kuriems nustatytas neįgalumo lygis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5D1F8722" w14:textId="77777777" w:rsidR="00D5609C" w:rsidRDefault="00D5609C">
            <w:pPr>
              <w:spacing w:line="256" w:lineRule="auto"/>
              <w:rPr>
                <w:sz w:val="22"/>
                <w:szCs w:val="22"/>
              </w:rPr>
            </w:pPr>
            <w:r>
              <w:rPr>
                <w:sz w:val="22"/>
                <w:szCs w:val="22"/>
              </w:rPr>
              <w:t>□ lengvas;</w:t>
            </w:r>
          </w:p>
          <w:p w14:paraId="1D901C70" w14:textId="77777777" w:rsidR="00D5609C" w:rsidRDefault="00D5609C">
            <w:pPr>
              <w:spacing w:line="256" w:lineRule="auto"/>
              <w:rPr>
                <w:sz w:val="22"/>
                <w:szCs w:val="22"/>
              </w:rPr>
            </w:pPr>
            <w:r>
              <w:rPr>
                <w:sz w:val="22"/>
                <w:szCs w:val="22"/>
              </w:rPr>
              <w:t xml:space="preserve">□ vidutinis; </w:t>
            </w:r>
          </w:p>
          <w:p w14:paraId="3C9FBC8B" w14:textId="77777777" w:rsidR="00D5609C" w:rsidRDefault="00D5609C">
            <w:pPr>
              <w:spacing w:line="256" w:lineRule="auto"/>
              <w:rPr>
                <w:sz w:val="22"/>
                <w:szCs w:val="22"/>
              </w:rPr>
            </w:pPr>
            <w:r>
              <w:rPr>
                <w:sz w:val="22"/>
                <w:szCs w:val="22"/>
              </w:rPr>
              <w:t>□ sunkus.</w:t>
            </w:r>
          </w:p>
        </w:tc>
      </w:tr>
      <w:tr w:rsidR="00D5609C" w14:paraId="279B69AE"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27D1A1C" w14:textId="77777777" w:rsidR="00D5609C" w:rsidRDefault="00D5609C">
            <w:pPr>
              <w:spacing w:line="256" w:lineRule="auto"/>
              <w:rPr>
                <w:sz w:val="22"/>
                <w:szCs w:val="22"/>
              </w:rPr>
            </w:pPr>
            <w:r>
              <w:rPr>
                <w:sz w:val="22"/>
                <w:szCs w:val="22"/>
              </w:rPr>
              <w:t>4.3.</w:t>
            </w:r>
          </w:p>
        </w:tc>
        <w:tc>
          <w:tcPr>
            <w:tcW w:w="2601" w:type="pct"/>
            <w:tcBorders>
              <w:top w:val="single" w:sz="4" w:space="0" w:color="auto"/>
              <w:left w:val="single" w:sz="4" w:space="0" w:color="auto"/>
              <w:bottom w:val="single" w:sz="4" w:space="0" w:color="auto"/>
              <w:right w:val="single" w:sz="4" w:space="0" w:color="auto"/>
            </w:tcBorders>
            <w:hideMark/>
          </w:tcPr>
          <w:p w14:paraId="545F8B92" w14:textId="77777777" w:rsidR="00D5609C" w:rsidRDefault="00D5609C">
            <w:pPr>
              <w:tabs>
                <w:tab w:val="left" w:pos="709"/>
              </w:tabs>
              <w:suppressAutoHyphens/>
              <w:spacing w:line="256" w:lineRule="auto"/>
              <w:rPr>
                <w:rFonts w:eastAsia="Calibri"/>
                <w:sz w:val="22"/>
                <w:szCs w:val="22"/>
                <w:lang w:eastAsia="zh-CN"/>
              </w:rPr>
            </w:pPr>
            <w:r>
              <w:rPr>
                <w:rFonts w:eastAsia="Calibri"/>
                <w:sz w:val="22"/>
                <w:szCs w:val="22"/>
                <w:lang w:eastAsia="zh-CN"/>
              </w:rPr>
              <w:t xml:space="preserve">darbingo amžiaus asmenims, kuriems nustatytas darbingumo lygis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707A535A" w14:textId="77777777" w:rsidR="00D5609C" w:rsidRDefault="00D5609C">
            <w:pPr>
              <w:spacing w:line="256" w:lineRule="auto"/>
              <w:rPr>
                <w:sz w:val="22"/>
                <w:szCs w:val="22"/>
              </w:rPr>
            </w:pPr>
            <w:r>
              <w:rPr>
                <w:sz w:val="22"/>
                <w:szCs w:val="22"/>
              </w:rPr>
              <w:t>□ 0–25 proc.;</w:t>
            </w:r>
          </w:p>
          <w:p w14:paraId="1FDC9271" w14:textId="77777777" w:rsidR="00D5609C" w:rsidRDefault="00D5609C">
            <w:pPr>
              <w:spacing w:line="256" w:lineRule="auto"/>
              <w:rPr>
                <w:sz w:val="22"/>
                <w:szCs w:val="22"/>
              </w:rPr>
            </w:pPr>
            <w:r>
              <w:rPr>
                <w:sz w:val="22"/>
                <w:szCs w:val="22"/>
              </w:rPr>
              <w:t xml:space="preserve">□ 30–40 proc.; </w:t>
            </w:r>
          </w:p>
          <w:p w14:paraId="6BEABE82" w14:textId="77777777" w:rsidR="00D5609C" w:rsidRDefault="00D5609C">
            <w:pPr>
              <w:spacing w:line="256" w:lineRule="auto"/>
              <w:rPr>
                <w:sz w:val="22"/>
                <w:szCs w:val="22"/>
              </w:rPr>
            </w:pPr>
            <w:r>
              <w:rPr>
                <w:sz w:val="22"/>
                <w:szCs w:val="22"/>
              </w:rPr>
              <w:lastRenderedPageBreak/>
              <w:t>□ 45–55 proc.</w:t>
            </w:r>
          </w:p>
        </w:tc>
      </w:tr>
      <w:tr w:rsidR="00D5609C" w14:paraId="08C4653E"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1031F3C8" w14:textId="77777777" w:rsidR="00D5609C" w:rsidRDefault="00D5609C">
            <w:pPr>
              <w:spacing w:line="256" w:lineRule="auto"/>
              <w:rPr>
                <w:sz w:val="22"/>
                <w:szCs w:val="22"/>
              </w:rPr>
            </w:pPr>
            <w:r>
              <w:rPr>
                <w:sz w:val="22"/>
                <w:szCs w:val="22"/>
              </w:rPr>
              <w:lastRenderedPageBreak/>
              <w:t>4.4.</w:t>
            </w:r>
          </w:p>
        </w:tc>
        <w:tc>
          <w:tcPr>
            <w:tcW w:w="2601" w:type="pct"/>
            <w:tcBorders>
              <w:top w:val="single" w:sz="4" w:space="0" w:color="auto"/>
              <w:left w:val="single" w:sz="4" w:space="0" w:color="auto"/>
              <w:bottom w:val="single" w:sz="4" w:space="0" w:color="auto"/>
              <w:right w:val="single" w:sz="4" w:space="0" w:color="auto"/>
            </w:tcBorders>
            <w:hideMark/>
          </w:tcPr>
          <w:p w14:paraId="676202A4" w14:textId="77777777" w:rsidR="00D5609C" w:rsidRDefault="00D5609C">
            <w:pPr>
              <w:tabs>
                <w:tab w:val="left" w:pos="709"/>
              </w:tabs>
              <w:suppressAutoHyphens/>
              <w:spacing w:line="256" w:lineRule="auto"/>
              <w:rPr>
                <w:i/>
                <w:sz w:val="22"/>
                <w:szCs w:val="22"/>
              </w:rPr>
            </w:pPr>
            <w:r>
              <w:rPr>
                <w:rFonts w:eastAsia="Calibri"/>
                <w:sz w:val="22"/>
                <w:szCs w:val="22"/>
                <w:lang w:eastAsia="zh-CN"/>
              </w:rPr>
              <w:t xml:space="preserve">pensinio amžiaus asmenims, kuriems nustatytas specialiųjų poreikių lygis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360C3641" w14:textId="77777777" w:rsidR="00D5609C" w:rsidRDefault="00D5609C">
            <w:pPr>
              <w:spacing w:line="256" w:lineRule="auto"/>
              <w:rPr>
                <w:sz w:val="22"/>
                <w:szCs w:val="22"/>
              </w:rPr>
            </w:pPr>
            <w:r>
              <w:rPr>
                <w:sz w:val="22"/>
                <w:szCs w:val="22"/>
              </w:rPr>
              <w:t>□ vidutinių specialiųjų poreikių;</w:t>
            </w:r>
          </w:p>
          <w:p w14:paraId="0D8A2BF1" w14:textId="77777777" w:rsidR="00D5609C" w:rsidRDefault="00D5609C">
            <w:pPr>
              <w:spacing w:line="256" w:lineRule="auto"/>
              <w:rPr>
                <w:sz w:val="22"/>
                <w:szCs w:val="22"/>
              </w:rPr>
            </w:pPr>
            <w:r>
              <w:rPr>
                <w:sz w:val="22"/>
                <w:szCs w:val="22"/>
              </w:rPr>
              <w:t xml:space="preserve">□ didelių specialiųjų poreikių. </w:t>
            </w:r>
          </w:p>
        </w:tc>
      </w:tr>
      <w:tr w:rsidR="00D5609C" w14:paraId="43B05039"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716CA0D6" w14:textId="77777777" w:rsidR="00D5609C" w:rsidRDefault="00D5609C">
            <w:pPr>
              <w:spacing w:line="256" w:lineRule="auto"/>
              <w:rPr>
                <w:b/>
                <w:sz w:val="22"/>
                <w:szCs w:val="22"/>
              </w:rPr>
            </w:pPr>
            <w:r>
              <w:rPr>
                <w:b/>
                <w:sz w:val="22"/>
                <w:szCs w:val="22"/>
              </w:rPr>
              <w:t>5.</w:t>
            </w:r>
          </w:p>
        </w:tc>
        <w:tc>
          <w:tcPr>
            <w:tcW w:w="2601" w:type="pct"/>
            <w:tcBorders>
              <w:top w:val="single" w:sz="4" w:space="0" w:color="auto"/>
              <w:left w:val="single" w:sz="4" w:space="0" w:color="auto"/>
              <w:bottom w:val="single" w:sz="4" w:space="0" w:color="auto"/>
              <w:right w:val="single" w:sz="4" w:space="0" w:color="auto"/>
            </w:tcBorders>
            <w:hideMark/>
          </w:tcPr>
          <w:p w14:paraId="6F631D1D" w14:textId="77777777" w:rsidR="00D5609C" w:rsidRDefault="00D5609C">
            <w:pPr>
              <w:spacing w:line="256" w:lineRule="auto"/>
              <w:rPr>
                <w:b/>
                <w:sz w:val="22"/>
                <w:szCs w:val="22"/>
              </w:rPr>
            </w:pPr>
            <w:r>
              <w:rPr>
                <w:b/>
                <w:sz w:val="22"/>
                <w:szCs w:val="22"/>
              </w:rPr>
              <w:t xml:space="preserve">Etatų Paslaugoms teikti skaičius </w:t>
            </w:r>
            <w:r>
              <w:rPr>
                <w:sz w:val="22"/>
                <w:szCs w:val="22"/>
              </w:rPr>
              <w:t>(</w:t>
            </w:r>
            <w:r>
              <w:rPr>
                <w:i/>
                <w:sz w:val="22"/>
                <w:szCs w:val="22"/>
              </w:rPr>
              <w:t>įrašyti</w:t>
            </w:r>
            <w:r>
              <w:rPr>
                <w:sz w:val="22"/>
                <w:szCs w:val="22"/>
              </w:rPr>
              <w:t>)</w:t>
            </w:r>
          </w:p>
        </w:tc>
        <w:tc>
          <w:tcPr>
            <w:tcW w:w="2100" w:type="pct"/>
            <w:tcBorders>
              <w:top w:val="single" w:sz="4" w:space="0" w:color="auto"/>
              <w:left w:val="single" w:sz="4" w:space="0" w:color="auto"/>
              <w:bottom w:val="single" w:sz="4" w:space="0" w:color="auto"/>
              <w:right w:val="single" w:sz="4" w:space="0" w:color="auto"/>
            </w:tcBorders>
          </w:tcPr>
          <w:p w14:paraId="4860C69D" w14:textId="77777777" w:rsidR="00D5609C" w:rsidRDefault="00D5609C">
            <w:pPr>
              <w:spacing w:line="256" w:lineRule="auto"/>
              <w:rPr>
                <w:b/>
                <w:sz w:val="22"/>
                <w:szCs w:val="22"/>
              </w:rPr>
            </w:pPr>
          </w:p>
        </w:tc>
      </w:tr>
      <w:tr w:rsidR="00D5609C" w14:paraId="164FF838"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5E0276B8" w14:textId="77777777" w:rsidR="00D5609C" w:rsidRDefault="00D5609C">
            <w:pPr>
              <w:spacing w:line="256" w:lineRule="auto"/>
              <w:rPr>
                <w:b/>
                <w:sz w:val="22"/>
                <w:szCs w:val="22"/>
              </w:rPr>
            </w:pPr>
            <w:r>
              <w:rPr>
                <w:b/>
                <w:sz w:val="22"/>
                <w:szCs w:val="22"/>
              </w:rPr>
              <w:t>6.</w:t>
            </w:r>
          </w:p>
        </w:tc>
        <w:tc>
          <w:tcPr>
            <w:tcW w:w="2601" w:type="pct"/>
            <w:tcBorders>
              <w:top w:val="single" w:sz="4" w:space="0" w:color="auto"/>
              <w:left w:val="single" w:sz="4" w:space="0" w:color="auto"/>
              <w:bottom w:val="single" w:sz="4" w:space="0" w:color="auto"/>
              <w:right w:val="single" w:sz="4" w:space="0" w:color="auto"/>
            </w:tcBorders>
            <w:hideMark/>
          </w:tcPr>
          <w:p w14:paraId="1F914CC8" w14:textId="77777777" w:rsidR="00D5609C" w:rsidRDefault="00D5609C">
            <w:pPr>
              <w:spacing w:line="256" w:lineRule="auto"/>
              <w:rPr>
                <w:b/>
                <w:sz w:val="22"/>
                <w:szCs w:val="22"/>
              </w:rPr>
            </w:pPr>
            <w:r>
              <w:rPr>
                <w:b/>
                <w:sz w:val="22"/>
                <w:szCs w:val="22"/>
              </w:rPr>
              <w:t>Darbuotojų Paslaugoms teikti skaičius:</w:t>
            </w:r>
          </w:p>
        </w:tc>
        <w:tc>
          <w:tcPr>
            <w:tcW w:w="2100" w:type="pct"/>
            <w:tcBorders>
              <w:top w:val="single" w:sz="4" w:space="0" w:color="auto"/>
              <w:left w:val="single" w:sz="4" w:space="0" w:color="auto"/>
              <w:bottom w:val="single" w:sz="4" w:space="0" w:color="auto"/>
              <w:right w:val="single" w:sz="4" w:space="0" w:color="auto"/>
            </w:tcBorders>
          </w:tcPr>
          <w:p w14:paraId="243B69A1" w14:textId="77777777" w:rsidR="00D5609C" w:rsidRDefault="00D5609C">
            <w:pPr>
              <w:spacing w:line="256" w:lineRule="auto"/>
              <w:rPr>
                <w:b/>
                <w:sz w:val="22"/>
                <w:szCs w:val="22"/>
              </w:rPr>
            </w:pPr>
          </w:p>
        </w:tc>
      </w:tr>
      <w:tr w:rsidR="00D5609C" w14:paraId="04E187AA"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14F22EB3" w14:textId="77777777" w:rsidR="00D5609C" w:rsidRDefault="00D5609C">
            <w:pPr>
              <w:spacing w:line="256" w:lineRule="auto"/>
              <w:rPr>
                <w:sz w:val="22"/>
                <w:szCs w:val="22"/>
              </w:rPr>
            </w:pPr>
            <w:r>
              <w:rPr>
                <w:sz w:val="22"/>
                <w:szCs w:val="22"/>
              </w:rPr>
              <w:t>6.1.</w:t>
            </w:r>
          </w:p>
        </w:tc>
        <w:tc>
          <w:tcPr>
            <w:tcW w:w="2601" w:type="pct"/>
            <w:tcBorders>
              <w:top w:val="single" w:sz="4" w:space="0" w:color="auto"/>
              <w:left w:val="single" w:sz="4" w:space="0" w:color="auto"/>
              <w:bottom w:val="single" w:sz="4" w:space="0" w:color="auto"/>
              <w:right w:val="single" w:sz="4" w:space="0" w:color="auto"/>
            </w:tcBorders>
            <w:hideMark/>
          </w:tcPr>
          <w:p w14:paraId="29F63EE7" w14:textId="77777777" w:rsidR="00D5609C" w:rsidRDefault="00D5609C">
            <w:pPr>
              <w:spacing w:line="256" w:lineRule="auto"/>
              <w:rPr>
                <w:i/>
                <w:iCs/>
                <w:sz w:val="22"/>
                <w:szCs w:val="22"/>
              </w:rPr>
            </w:pPr>
            <w:r>
              <w:rPr>
                <w:i/>
                <w:iCs/>
                <w:sz w:val="22"/>
                <w:szCs w:val="22"/>
              </w:rPr>
              <w:t>socialiniai darbuotojai, įgiję Lietuvos Respublikos socialinių paslaugų įstatymo (toliau – Įstatymas) 20 straipsnio 6 dalyje nurodytą išsilavinimą;</w:t>
            </w:r>
          </w:p>
        </w:tc>
        <w:tc>
          <w:tcPr>
            <w:tcW w:w="2100" w:type="pct"/>
            <w:tcBorders>
              <w:top w:val="single" w:sz="4" w:space="0" w:color="auto"/>
              <w:left w:val="single" w:sz="4" w:space="0" w:color="auto"/>
              <w:bottom w:val="single" w:sz="4" w:space="0" w:color="auto"/>
              <w:right w:val="single" w:sz="4" w:space="0" w:color="auto"/>
            </w:tcBorders>
          </w:tcPr>
          <w:p w14:paraId="66D7EE65" w14:textId="77777777" w:rsidR="00D5609C" w:rsidRDefault="00D5609C">
            <w:pPr>
              <w:spacing w:line="256" w:lineRule="auto"/>
              <w:rPr>
                <w:b/>
                <w:sz w:val="22"/>
                <w:szCs w:val="22"/>
              </w:rPr>
            </w:pPr>
          </w:p>
        </w:tc>
      </w:tr>
      <w:tr w:rsidR="00D5609C" w14:paraId="73A4C5C8"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5B1E389B" w14:textId="77777777" w:rsidR="00D5609C" w:rsidRDefault="00D5609C">
            <w:pPr>
              <w:spacing w:line="256" w:lineRule="auto"/>
              <w:rPr>
                <w:sz w:val="22"/>
                <w:szCs w:val="22"/>
              </w:rPr>
            </w:pPr>
            <w:r>
              <w:rPr>
                <w:sz w:val="22"/>
                <w:szCs w:val="22"/>
              </w:rPr>
              <w:t>6.2.</w:t>
            </w:r>
          </w:p>
        </w:tc>
        <w:tc>
          <w:tcPr>
            <w:tcW w:w="2601" w:type="pct"/>
            <w:tcBorders>
              <w:top w:val="single" w:sz="4" w:space="0" w:color="auto"/>
              <w:left w:val="single" w:sz="4" w:space="0" w:color="auto"/>
              <w:bottom w:val="single" w:sz="4" w:space="0" w:color="auto"/>
              <w:right w:val="single" w:sz="4" w:space="0" w:color="auto"/>
            </w:tcBorders>
            <w:hideMark/>
          </w:tcPr>
          <w:p w14:paraId="316E86D3" w14:textId="77777777" w:rsidR="00D5609C" w:rsidRDefault="00D5609C">
            <w:pPr>
              <w:spacing w:line="256" w:lineRule="auto"/>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00" w:type="pct"/>
            <w:tcBorders>
              <w:top w:val="single" w:sz="4" w:space="0" w:color="auto"/>
              <w:left w:val="single" w:sz="4" w:space="0" w:color="auto"/>
              <w:bottom w:val="single" w:sz="4" w:space="0" w:color="auto"/>
              <w:right w:val="single" w:sz="4" w:space="0" w:color="auto"/>
            </w:tcBorders>
          </w:tcPr>
          <w:p w14:paraId="7837116F" w14:textId="77777777" w:rsidR="00D5609C" w:rsidRDefault="00D5609C">
            <w:pPr>
              <w:spacing w:line="256" w:lineRule="auto"/>
              <w:rPr>
                <w:b/>
                <w:sz w:val="22"/>
                <w:szCs w:val="22"/>
              </w:rPr>
            </w:pPr>
          </w:p>
        </w:tc>
      </w:tr>
      <w:tr w:rsidR="00D5609C" w14:paraId="49A66909"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1344909B" w14:textId="77777777" w:rsidR="00D5609C" w:rsidRDefault="00D5609C">
            <w:pPr>
              <w:spacing w:line="256" w:lineRule="auto"/>
              <w:rPr>
                <w:sz w:val="22"/>
                <w:szCs w:val="22"/>
              </w:rPr>
            </w:pPr>
            <w:r>
              <w:rPr>
                <w:sz w:val="22"/>
                <w:szCs w:val="22"/>
              </w:rPr>
              <w:t>6.3.</w:t>
            </w:r>
          </w:p>
        </w:tc>
        <w:tc>
          <w:tcPr>
            <w:tcW w:w="2601" w:type="pct"/>
            <w:tcBorders>
              <w:top w:val="single" w:sz="4" w:space="0" w:color="auto"/>
              <w:left w:val="single" w:sz="4" w:space="0" w:color="auto"/>
              <w:bottom w:val="single" w:sz="4" w:space="0" w:color="auto"/>
              <w:right w:val="single" w:sz="4" w:space="0" w:color="auto"/>
            </w:tcBorders>
            <w:hideMark/>
          </w:tcPr>
          <w:p w14:paraId="486C4307" w14:textId="77777777" w:rsidR="00D5609C" w:rsidRDefault="00D5609C">
            <w:pPr>
              <w:spacing w:line="256" w:lineRule="auto"/>
              <w:rPr>
                <w:i/>
                <w:iCs/>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00" w:type="pct"/>
            <w:tcBorders>
              <w:top w:val="single" w:sz="4" w:space="0" w:color="auto"/>
              <w:left w:val="single" w:sz="4" w:space="0" w:color="auto"/>
              <w:bottom w:val="single" w:sz="4" w:space="0" w:color="auto"/>
              <w:right w:val="single" w:sz="4" w:space="0" w:color="auto"/>
            </w:tcBorders>
          </w:tcPr>
          <w:p w14:paraId="7C5450A3" w14:textId="77777777" w:rsidR="00D5609C" w:rsidRDefault="00D5609C">
            <w:pPr>
              <w:spacing w:line="256" w:lineRule="auto"/>
              <w:rPr>
                <w:b/>
                <w:sz w:val="22"/>
                <w:szCs w:val="22"/>
              </w:rPr>
            </w:pPr>
          </w:p>
        </w:tc>
      </w:tr>
      <w:tr w:rsidR="00D5609C" w14:paraId="20FE3BE4"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101866CC" w14:textId="77777777" w:rsidR="00D5609C" w:rsidRDefault="00D5609C">
            <w:pPr>
              <w:spacing w:line="256" w:lineRule="auto"/>
              <w:rPr>
                <w:sz w:val="22"/>
                <w:szCs w:val="22"/>
              </w:rPr>
            </w:pPr>
            <w:r>
              <w:rPr>
                <w:sz w:val="22"/>
                <w:szCs w:val="22"/>
              </w:rPr>
              <w:t>6.4.</w:t>
            </w:r>
          </w:p>
        </w:tc>
        <w:tc>
          <w:tcPr>
            <w:tcW w:w="2601" w:type="pct"/>
            <w:tcBorders>
              <w:top w:val="single" w:sz="4" w:space="0" w:color="auto"/>
              <w:left w:val="single" w:sz="4" w:space="0" w:color="auto"/>
              <w:bottom w:val="single" w:sz="4" w:space="0" w:color="auto"/>
              <w:right w:val="single" w:sz="4" w:space="0" w:color="auto"/>
            </w:tcBorders>
            <w:hideMark/>
          </w:tcPr>
          <w:p w14:paraId="132C6280" w14:textId="77777777" w:rsidR="00D5609C" w:rsidRDefault="00D5609C">
            <w:pPr>
              <w:spacing w:line="256" w:lineRule="auto"/>
              <w:rPr>
                <w:i/>
                <w:iCs/>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00" w:type="pct"/>
            <w:tcBorders>
              <w:top w:val="single" w:sz="4" w:space="0" w:color="auto"/>
              <w:left w:val="single" w:sz="4" w:space="0" w:color="auto"/>
              <w:bottom w:val="single" w:sz="4" w:space="0" w:color="auto"/>
              <w:right w:val="single" w:sz="4" w:space="0" w:color="auto"/>
            </w:tcBorders>
          </w:tcPr>
          <w:p w14:paraId="28CB796E" w14:textId="77777777" w:rsidR="00D5609C" w:rsidRDefault="00D5609C">
            <w:pPr>
              <w:spacing w:line="256" w:lineRule="auto"/>
              <w:rPr>
                <w:b/>
                <w:sz w:val="22"/>
                <w:szCs w:val="22"/>
              </w:rPr>
            </w:pPr>
          </w:p>
        </w:tc>
      </w:tr>
      <w:tr w:rsidR="00D5609C" w14:paraId="312070A2"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544C65E1" w14:textId="77777777" w:rsidR="00D5609C" w:rsidRDefault="00D5609C">
            <w:pPr>
              <w:spacing w:line="256" w:lineRule="auto"/>
              <w:rPr>
                <w:sz w:val="22"/>
                <w:szCs w:val="22"/>
              </w:rPr>
            </w:pPr>
            <w:r>
              <w:rPr>
                <w:sz w:val="22"/>
                <w:szCs w:val="22"/>
              </w:rPr>
              <w:t>6.5.</w:t>
            </w:r>
          </w:p>
        </w:tc>
        <w:tc>
          <w:tcPr>
            <w:tcW w:w="2601" w:type="pct"/>
            <w:tcBorders>
              <w:top w:val="single" w:sz="4" w:space="0" w:color="auto"/>
              <w:left w:val="single" w:sz="4" w:space="0" w:color="auto"/>
              <w:bottom w:val="single" w:sz="4" w:space="0" w:color="auto"/>
              <w:right w:val="single" w:sz="4" w:space="0" w:color="auto"/>
            </w:tcBorders>
            <w:hideMark/>
          </w:tcPr>
          <w:p w14:paraId="11ED5098" w14:textId="77777777" w:rsidR="00D5609C" w:rsidRDefault="00D5609C">
            <w:pPr>
              <w:spacing w:line="256" w:lineRule="auto"/>
              <w:rPr>
                <w:i/>
                <w:iCs/>
                <w:color w:val="000000"/>
                <w:sz w:val="22"/>
                <w:szCs w:val="22"/>
              </w:rPr>
            </w:pPr>
            <w:r>
              <w:rPr>
                <w:i/>
                <w:sz w:val="22"/>
                <w:szCs w:val="22"/>
              </w:rPr>
              <w:t xml:space="preserve">kiti darbuotojai (psichologai, specialieji pedagogai, </w:t>
            </w:r>
            <w:proofErr w:type="spellStart"/>
            <w:r>
              <w:rPr>
                <w:i/>
                <w:sz w:val="22"/>
                <w:szCs w:val="22"/>
              </w:rPr>
              <w:t>tiflopedagogai</w:t>
            </w:r>
            <w:proofErr w:type="spellEnd"/>
            <w:r>
              <w:rPr>
                <w:i/>
                <w:sz w:val="22"/>
                <w:szCs w:val="22"/>
              </w:rPr>
              <w:t xml:space="preserve">, </w:t>
            </w:r>
            <w:proofErr w:type="spellStart"/>
            <w:r>
              <w:rPr>
                <w:i/>
                <w:sz w:val="22"/>
                <w:szCs w:val="22"/>
              </w:rPr>
              <w:t>ergoterapeutai</w:t>
            </w:r>
            <w:proofErr w:type="spellEnd"/>
            <w:r>
              <w:rPr>
                <w:i/>
                <w:sz w:val="22"/>
                <w:szCs w:val="22"/>
              </w:rPr>
              <w:t xml:space="preserve">, surdopedagogai, įvairių </w:t>
            </w:r>
            <w:proofErr w:type="spellStart"/>
            <w:r>
              <w:rPr>
                <w:i/>
                <w:sz w:val="22"/>
                <w:szCs w:val="22"/>
              </w:rPr>
              <w:t>terapijų</w:t>
            </w:r>
            <w:proofErr w:type="spellEnd"/>
            <w:r>
              <w:rPr>
                <w:i/>
                <w:sz w:val="22"/>
                <w:szCs w:val="22"/>
              </w:rPr>
              <w:t xml:space="preserve"> (užimtumo, meno ir pan.) specialistai ir pan.).</w:t>
            </w:r>
          </w:p>
        </w:tc>
        <w:tc>
          <w:tcPr>
            <w:tcW w:w="2100" w:type="pct"/>
            <w:tcBorders>
              <w:top w:val="single" w:sz="4" w:space="0" w:color="auto"/>
              <w:left w:val="single" w:sz="4" w:space="0" w:color="auto"/>
              <w:bottom w:val="single" w:sz="4" w:space="0" w:color="auto"/>
              <w:right w:val="single" w:sz="4" w:space="0" w:color="auto"/>
            </w:tcBorders>
          </w:tcPr>
          <w:p w14:paraId="58398141" w14:textId="77777777" w:rsidR="00D5609C" w:rsidRDefault="00D5609C">
            <w:pPr>
              <w:spacing w:line="256" w:lineRule="auto"/>
              <w:rPr>
                <w:b/>
                <w:sz w:val="22"/>
                <w:szCs w:val="22"/>
              </w:rPr>
            </w:pPr>
          </w:p>
        </w:tc>
      </w:tr>
      <w:tr w:rsidR="00D5609C" w14:paraId="5C65A02A"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48DBE68" w14:textId="77777777" w:rsidR="00D5609C" w:rsidRDefault="00D5609C">
            <w:pPr>
              <w:spacing w:line="256" w:lineRule="auto"/>
              <w:rPr>
                <w:b/>
                <w:sz w:val="22"/>
                <w:szCs w:val="22"/>
              </w:rPr>
            </w:pPr>
            <w:r>
              <w:rPr>
                <w:b/>
                <w:sz w:val="22"/>
                <w:szCs w:val="22"/>
              </w:rPr>
              <w:t xml:space="preserve">7. </w:t>
            </w:r>
          </w:p>
        </w:tc>
        <w:tc>
          <w:tcPr>
            <w:tcW w:w="2601" w:type="pct"/>
            <w:tcBorders>
              <w:top w:val="single" w:sz="4" w:space="0" w:color="auto"/>
              <w:left w:val="single" w:sz="4" w:space="0" w:color="auto"/>
              <w:bottom w:val="single" w:sz="4" w:space="0" w:color="auto"/>
              <w:right w:val="single" w:sz="4" w:space="0" w:color="auto"/>
            </w:tcBorders>
            <w:hideMark/>
          </w:tcPr>
          <w:p w14:paraId="0CCE8788" w14:textId="77777777" w:rsidR="00D5609C" w:rsidRDefault="00D5609C">
            <w:pPr>
              <w:spacing w:line="256" w:lineRule="auto"/>
              <w:rPr>
                <w:b/>
                <w:i/>
                <w:sz w:val="22"/>
                <w:szCs w:val="22"/>
              </w:rPr>
            </w:pPr>
            <w:r>
              <w:rPr>
                <w:b/>
                <w:sz w:val="22"/>
                <w:szCs w:val="22"/>
              </w:rPr>
              <w:t xml:space="preserve">Patalpos, kuriose teikiamos Paslaugos, atitinka </w:t>
            </w:r>
            <w:r>
              <w:rPr>
                <w:bCs/>
                <w:sz w:val="22"/>
                <w:szCs w:val="22"/>
              </w:rPr>
              <w:t xml:space="preserve">Akredituotos socialinės priežiūros teikimo reikalavimuose, patvirtintuose socialinės apsaugos ir darbo ministro 2021 m. liepos 5 d. įsakymu </w:t>
            </w:r>
            <w:r>
              <w:rPr>
                <w:sz w:val="22"/>
                <w:szCs w:val="22"/>
              </w:rPr>
              <w:br/>
            </w:r>
            <w:r>
              <w:rPr>
                <w:bCs/>
                <w:sz w:val="22"/>
                <w:szCs w:val="22"/>
              </w:rPr>
              <w:t xml:space="preserve">Nr. A1-492 „Dėl Akredituotos socialinės priežiūros teikimo reikalavimų patvirtinimo“, </w:t>
            </w:r>
            <w:r>
              <w:rPr>
                <w:b/>
                <w:sz w:val="22"/>
                <w:szCs w:val="22"/>
              </w:rPr>
              <w:t>nustatytus reikalavimus</w:t>
            </w:r>
            <w:r>
              <w:rPr>
                <w:b/>
                <w:i/>
                <w:sz w:val="22"/>
                <w:szCs w:val="22"/>
              </w:rPr>
              <w:t xml:space="preserve">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6A322786" w14:textId="77777777" w:rsidR="00D5609C" w:rsidRDefault="00D5609C">
            <w:pPr>
              <w:spacing w:line="256" w:lineRule="auto"/>
              <w:rPr>
                <w:sz w:val="22"/>
                <w:szCs w:val="22"/>
              </w:rPr>
            </w:pPr>
            <w:r>
              <w:rPr>
                <w:sz w:val="22"/>
                <w:szCs w:val="22"/>
              </w:rPr>
              <w:t>□ Taip</w:t>
            </w:r>
          </w:p>
          <w:p w14:paraId="21232596" w14:textId="77777777" w:rsidR="00D5609C" w:rsidRDefault="00D5609C">
            <w:pPr>
              <w:spacing w:line="256" w:lineRule="auto"/>
              <w:rPr>
                <w:b/>
                <w:sz w:val="22"/>
                <w:szCs w:val="22"/>
              </w:rPr>
            </w:pPr>
            <w:r>
              <w:rPr>
                <w:sz w:val="22"/>
                <w:szCs w:val="22"/>
              </w:rPr>
              <w:t>□ Ne</w:t>
            </w:r>
          </w:p>
        </w:tc>
      </w:tr>
    </w:tbl>
    <w:p w14:paraId="41BE5FB2" w14:textId="77777777" w:rsidR="00D5609C" w:rsidRDefault="00D5609C" w:rsidP="00D5609C">
      <w:pPr>
        <w:tabs>
          <w:tab w:val="left" w:pos="851"/>
        </w:tabs>
        <w:jc w:val="both"/>
        <w:rPr>
          <w:szCs w:val="24"/>
        </w:rPr>
      </w:pPr>
    </w:p>
    <w:p w14:paraId="3F6A13D8" w14:textId="77777777" w:rsidR="00D5609C" w:rsidRDefault="00D5609C" w:rsidP="00D5609C">
      <w:pPr>
        <w:tabs>
          <w:tab w:val="left" w:pos="851"/>
        </w:tabs>
        <w:jc w:val="both"/>
        <w:rPr>
          <w:b/>
          <w:szCs w:val="24"/>
        </w:rPr>
      </w:pPr>
      <w:r>
        <w:rPr>
          <w:szCs w:val="24"/>
        </w:rPr>
        <w:t xml:space="preserve">□ </w:t>
      </w:r>
      <w:r>
        <w:rPr>
          <w:b/>
          <w:szCs w:val="24"/>
        </w:rPr>
        <w:t>Patvirtinu, kad pateikta informacija yra teisinga.</w:t>
      </w:r>
    </w:p>
    <w:p w14:paraId="638819B0" w14:textId="77777777" w:rsidR="00D5609C" w:rsidRDefault="00D5609C" w:rsidP="00D5609C">
      <w:pPr>
        <w:tabs>
          <w:tab w:val="left" w:pos="851"/>
        </w:tabs>
        <w:jc w:val="both"/>
        <w:rPr>
          <w:b/>
          <w:szCs w:val="24"/>
        </w:rPr>
      </w:pPr>
    </w:p>
    <w:p w14:paraId="774E5511" w14:textId="77777777" w:rsidR="00D5609C" w:rsidRDefault="00D5609C" w:rsidP="00D5609C">
      <w:pPr>
        <w:tabs>
          <w:tab w:val="left" w:pos="1134"/>
        </w:tabs>
        <w:rPr>
          <w:b/>
          <w:szCs w:val="24"/>
        </w:rPr>
      </w:pPr>
      <w:r>
        <w:rPr>
          <w:b/>
          <w:szCs w:val="24"/>
        </w:rPr>
        <w:t>_____________________     ____________________     ___________________________</w:t>
      </w:r>
    </w:p>
    <w:p w14:paraId="13226F1B" w14:textId="77777777" w:rsidR="00D5609C" w:rsidRDefault="00D5609C" w:rsidP="00D5609C">
      <w:pPr>
        <w:tabs>
          <w:tab w:val="left" w:pos="1134"/>
        </w:tabs>
        <w:ind w:left="6804" w:hanging="5840"/>
        <w:rPr>
          <w:sz w:val="18"/>
          <w:szCs w:val="18"/>
        </w:rPr>
      </w:pPr>
      <w:r>
        <w:rPr>
          <w:sz w:val="18"/>
          <w:szCs w:val="18"/>
        </w:rPr>
        <w:t xml:space="preserve">(pareigos)                                           (parašas)                                         (įstaigos vadovo ar jo įgalioto                </w:t>
      </w:r>
    </w:p>
    <w:p w14:paraId="2B0D1116" w14:textId="77777777" w:rsidR="00D5609C" w:rsidRDefault="00D5609C" w:rsidP="00D5609C">
      <w:pPr>
        <w:tabs>
          <w:tab w:val="left" w:pos="1134"/>
        </w:tabs>
        <w:ind w:left="6804" w:hanging="176"/>
        <w:rPr>
          <w:sz w:val="18"/>
          <w:szCs w:val="18"/>
        </w:rPr>
      </w:pPr>
      <w:r>
        <w:rPr>
          <w:sz w:val="18"/>
          <w:szCs w:val="18"/>
        </w:rPr>
        <w:t>asmens vardas, pavardė)</w:t>
      </w:r>
    </w:p>
    <w:p w14:paraId="2F554E43" w14:textId="77777777" w:rsidR="00D5609C" w:rsidRDefault="00D5609C" w:rsidP="00D5609C">
      <w:pPr>
        <w:tabs>
          <w:tab w:val="left" w:pos="1134"/>
        </w:tabs>
        <w:ind w:left="6804" w:hanging="7088"/>
        <w:rPr>
          <w:sz w:val="18"/>
          <w:szCs w:val="18"/>
        </w:rPr>
      </w:pPr>
    </w:p>
    <w:p w14:paraId="76A82EF0" w14:textId="77777777" w:rsidR="00D5609C" w:rsidRDefault="00D5609C" w:rsidP="00D5609C">
      <w:pPr>
        <w:tabs>
          <w:tab w:val="left" w:pos="1134"/>
        </w:tabs>
        <w:ind w:left="6804" w:hanging="7088"/>
        <w:rPr>
          <w:sz w:val="18"/>
          <w:szCs w:val="18"/>
        </w:rPr>
      </w:pPr>
    </w:p>
    <w:p w14:paraId="2D1D9BC8" w14:textId="77777777" w:rsidR="00D5609C" w:rsidRDefault="00D5609C" w:rsidP="00D5609C">
      <w:pPr>
        <w:spacing w:line="360" w:lineRule="auto"/>
        <w:ind w:firstLine="851"/>
        <w:jc w:val="both"/>
        <w:rPr>
          <w:color w:val="000000"/>
          <w:sz w:val="18"/>
          <w:szCs w:val="18"/>
          <w:lang w:eastAsia="lt-LT"/>
        </w:rPr>
      </w:pPr>
    </w:p>
    <w:p w14:paraId="63EE2564" w14:textId="77777777" w:rsidR="00D5609C" w:rsidRDefault="00D5609C" w:rsidP="00D5609C">
      <w:pPr>
        <w:tabs>
          <w:tab w:val="left" w:pos="1134"/>
        </w:tabs>
        <w:jc w:val="center"/>
        <w:rPr>
          <w:b/>
          <w:bCs/>
          <w:sz w:val="18"/>
          <w:szCs w:val="18"/>
        </w:rPr>
      </w:pPr>
      <w:r>
        <w:rPr>
          <w:b/>
          <w:bCs/>
          <w:sz w:val="18"/>
          <w:szCs w:val="18"/>
        </w:rPr>
        <w:t>____________________________________</w:t>
      </w:r>
    </w:p>
    <w:p w14:paraId="421D5015" w14:textId="77777777" w:rsidR="00D5609C" w:rsidRDefault="00D5609C" w:rsidP="00D5609C">
      <w:pPr>
        <w:tabs>
          <w:tab w:val="left" w:pos="1134"/>
        </w:tabs>
        <w:jc w:val="center"/>
      </w:pPr>
    </w:p>
    <w:p w14:paraId="79961EE6" w14:textId="77777777" w:rsidR="00D5609C" w:rsidRDefault="00D5609C" w:rsidP="00D5609C"/>
    <w:p w14:paraId="6E6B8361" w14:textId="77777777" w:rsidR="00D902C8" w:rsidRDefault="00D902C8"/>
    <w:sectPr w:rsidR="00D902C8" w:rsidSect="00060F19">
      <w:pgSz w:w="11906" w:h="16838"/>
      <w:pgMar w:top="1701" w:right="567"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9C"/>
    <w:rsid w:val="00060F19"/>
    <w:rsid w:val="000F3E9B"/>
    <w:rsid w:val="001E04C8"/>
    <w:rsid w:val="00D5609C"/>
    <w:rsid w:val="00D90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9CB"/>
  <w15:chartTrackingRefBased/>
  <w15:docId w15:val="{DD0FFC14-7A58-4678-BD96-AD2CF9C9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609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9025</Words>
  <Characters>5145</Characters>
  <Application>Microsoft Office Word</Application>
  <DocSecurity>0</DocSecurity>
  <Lines>42</Lines>
  <Paragraphs>28</Paragraphs>
  <ScaleCrop>false</ScaleCrop>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Bendras6</dc:creator>
  <cp:keywords/>
  <dc:description/>
  <cp:lastModifiedBy>Lina Šalnienė</cp:lastModifiedBy>
  <cp:revision>2</cp:revision>
  <dcterms:created xsi:type="dcterms:W3CDTF">2022-10-14T12:20:00Z</dcterms:created>
  <dcterms:modified xsi:type="dcterms:W3CDTF">2022-10-14T12:20:00Z</dcterms:modified>
</cp:coreProperties>
</file>